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50" w:rsidRDefault="00B52450" w:rsidP="00B52450">
      <w:pPr>
        <w:spacing w:after="0"/>
        <w:jc w:val="center"/>
        <w:rPr>
          <w:b/>
          <w:sz w:val="16"/>
        </w:rPr>
      </w:pPr>
      <w:r w:rsidRPr="00C92D11">
        <w:rPr>
          <w:b/>
          <w:noProof/>
          <w:sz w:val="36"/>
          <w:lang w:eastAsia="en-AU"/>
        </w:rPr>
        <w:drawing>
          <wp:anchor distT="0" distB="0" distL="114300" distR="114300" simplePos="0" relativeHeight="251659264" behindDoc="1" locked="0" layoutInCell="1" allowOverlap="1" wp14:anchorId="48CCEC23" wp14:editId="788BCB56">
            <wp:simplePos x="0" y="0"/>
            <wp:positionH relativeFrom="column">
              <wp:posOffset>2406015</wp:posOffset>
            </wp:positionH>
            <wp:positionV relativeFrom="page">
              <wp:posOffset>438150</wp:posOffset>
            </wp:positionV>
            <wp:extent cx="899160" cy="754380"/>
            <wp:effectExtent l="0" t="0" r="0" b="7620"/>
            <wp:wrapTight wrapText="bothSides">
              <wp:wrapPolygon edited="0">
                <wp:start x="0" y="0"/>
                <wp:lineTo x="0" y="21273"/>
                <wp:lineTo x="21051" y="21273"/>
                <wp:lineTo x="210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 and Mercy.jpg"/>
                    <pic:cNvPicPr/>
                  </pic:nvPicPr>
                  <pic:blipFill>
                    <a:blip r:embed="rId8">
                      <a:extLst>
                        <a:ext uri="{28A0092B-C50C-407E-A947-70E740481C1C}">
                          <a14:useLocalDpi xmlns:a14="http://schemas.microsoft.com/office/drawing/2010/main" val="0"/>
                        </a:ext>
                      </a:extLst>
                    </a:blip>
                    <a:stretch>
                      <a:fillRect/>
                    </a:stretch>
                  </pic:blipFill>
                  <pic:spPr>
                    <a:xfrm>
                      <a:off x="0" y="0"/>
                      <a:ext cx="899160" cy="754380"/>
                    </a:xfrm>
                    <a:prstGeom prst="rect">
                      <a:avLst/>
                    </a:prstGeom>
                  </pic:spPr>
                </pic:pic>
              </a:graphicData>
            </a:graphic>
            <wp14:sizeRelH relativeFrom="margin">
              <wp14:pctWidth>0</wp14:pctWidth>
            </wp14:sizeRelH>
            <wp14:sizeRelV relativeFrom="margin">
              <wp14:pctHeight>0</wp14:pctHeight>
            </wp14:sizeRelV>
          </wp:anchor>
        </w:drawing>
      </w:r>
      <w:r w:rsidR="00745D4D">
        <w:rPr>
          <w:b/>
          <w:sz w:val="16"/>
        </w:rPr>
        <w:t xml:space="preserve"> </w:t>
      </w:r>
    </w:p>
    <w:p w:rsidR="0071084B" w:rsidRDefault="0071084B" w:rsidP="00B52450">
      <w:pPr>
        <w:spacing w:after="0"/>
        <w:jc w:val="center"/>
        <w:rPr>
          <w:b/>
          <w:sz w:val="16"/>
        </w:rPr>
      </w:pPr>
    </w:p>
    <w:p w:rsidR="009B4D10" w:rsidRDefault="009B4D10" w:rsidP="00B52450">
      <w:pPr>
        <w:spacing w:after="0"/>
        <w:jc w:val="center"/>
        <w:rPr>
          <w:rFonts w:asciiTheme="majorHAnsi" w:hAnsiTheme="majorHAnsi"/>
          <w:b/>
          <w:sz w:val="16"/>
        </w:rPr>
      </w:pPr>
    </w:p>
    <w:p w:rsidR="00B52450" w:rsidRPr="00677AEF" w:rsidRDefault="000E207D" w:rsidP="00B52450">
      <w:pPr>
        <w:spacing w:after="0"/>
        <w:jc w:val="center"/>
        <w:rPr>
          <w:rFonts w:asciiTheme="majorHAnsi" w:hAnsiTheme="majorHAnsi"/>
          <w:b/>
          <w:sz w:val="16"/>
        </w:rPr>
      </w:pPr>
      <w:r w:rsidRPr="00677AEF">
        <w:rPr>
          <w:rFonts w:asciiTheme="majorHAnsi" w:hAnsiTheme="majorHAnsi"/>
          <w:b/>
          <w:sz w:val="16"/>
        </w:rPr>
        <w:t>Love and Mercy FDC</w:t>
      </w:r>
    </w:p>
    <w:p w:rsidR="000E207D" w:rsidRPr="00677AEF" w:rsidRDefault="003D0D52" w:rsidP="000E207D">
      <w:pPr>
        <w:pStyle w:val="Header"/>
        <w:jc w:val="center"/>
        <w:rPr>
          <w:rFonts w:asciiTheme="majorHAnsi" w:hAnsiTheme="majorHAnsi"/>
          <w:b/>
          <w:sz w:val="16"/>
        </w:rPr>
      </w:pPr>
      <w:r>
        <w:rPr>
          <w:rFonts w:asciiTheme="majorHAnsi" w:hAnsiTheme="majorHAnsi"/>
          <w:b/>
          <w:sz w:val="16"/>
        </w:rPr>
        <w:t>2 / 159-165 Northumberland</w:t>
      </w:r>
      <w:r w:rsidR="000E207D" w:rsidRPr="00677AEF">
        <w:rPr>
          <w:rFonts w:asciiTheme="majorHAnsi" w:hAnsiTheme="majorHAnsi"/>
          <w:b/>
          <w:sz w:val="16"/>
        </w:rPr>
        <w:t xml:space="preserve"> Street, Liverpool NSW 2170</w:t>
      </w:r>
    </w:p>
    <w:p w:rsidR="000E207D" w:rsidRPr="00677AEF" w:rsidRDefault="00677AEF" w:rsidP="000E207D">
      <w:pPr>
        <w:pStyle w:val="Header"/>
        <w:jc w:val="center"/>
        <w:rPr>
          <w:rFonts w:asciiTheme="majorHAnsi" w:hAnsiTheme="majorHAnsi"/>
          <w:b/>
          <w:sz w:val="16"/>
        </w:rPr>
      </w:pPr>
      <w:r w:rsidRPr="00677AEF">
        <w:rPr>
          <w:rFonts w:asciiTheme="majorHAnsi" w:hAnsiTheme="majorHAnsi"/>
          <w:b/>
          <w:sz w:val="16"/>
        </w:rPr>
        <w:t xml:space="preserve">Email - </w:t>
      </w:r>
      <w:hyperlink r:id="rId9" w:history="1">
        <w:r w:rsidR="003D0D52" w:rsidRPr="00EC7F5A">
          <w:rPr>
            <w:rStyle w:val="Hyperlink"/>
            <w:rFonts w:asciiTheme="majorHAnsi" w:hAnsiTheme="majorHAnsi"/>
            <w:b/>
            <w:sz w:val="16"/>
          </w:rPr>
          <w:t>Loveandmercy.fdc.nsw01@gmail.com</w:t>
        </w:r>
      </w:hyperlink>
    </w:p>
    <w:p w:rsidR="000E207D" w:rsidRPr="00677AEF" w:rsidRDefault="00677AEF" w:rsidP="000E207D">
      <w:pPr>
        <w:pStyle w:val="Header"/>
        <w:jc w:val="center"/>
        <w:rPr>
          <w:rFonts w:asciiTheme="majorHAnsi" w:hAnsiTheme="majorHAnsi"/>
          <w:b/>
          <w:sz w:val="16"/>
        </w:rPr>
      </w:pPr>
      <w:r w:rsidRPr="00677AEF">
        <w:rPr>
          <w:rFonts w:asciiTheme="majorHAnsi" w:hAnsiTheme="majorHAnsi"/>
          <w:b/>
          <w:sz w:val="16"/>
        </w:rPr>
        <w:t xml:space="preserve">Email - </w:t>
      </w:r>
      <w:hyperlink r:id="rId10" w:history="1">
        <w:r w:rsidR="000E207D" w:rsidRPr="00677AEF">
          <w:rPr>
            <w:rStyle w:val="Hyperlink"/>
            <w:rFonts w:asciiTheme="majorHAnsi" w:hAnsiTheme="majorHAnsi"/>
            <w:b/>
            <w:color w:val="auto"/>
            <w:sz w:val="16"/>
            <w:u w:val="none"/>
          </w:rPr>
          <w:t>Educationalleader.lnm.fdc@gmail.com</w:t>
        </w:r>
      </w:hyperlink>
    </w:p>
    <w:p w:rsidR="000E207D" w:rsidRPr="00677AEF" w:rsidRDefault="003D0D52" w:rsidP="000E207D">
      <w:pPr>
        <w:pStyle w:val="Header"/>
        <w:jc w:val="center"/>
        <w:rPr>
          <w:rFonts w:asciiTheme="majorHAnsi" w:hAnsiTheme="majorHAnsi"/>
          <w:b/>
          <w:sz w:val="16"/>
        </w:rPr>
      </w:pPr>
      <w:r>
        <w:rPr>
          <w:rFonts w:asciiTheme="majorHAnsi" w:hAnsiTheme="majorHAnsi"/>
          <w:b/>
          <w:sz w:val="16"/>
        </w:rPr>
        <w:t>Phone – 02 9601 7594</w:t>
      </w:r>
    </w:p>
    <w:p w:rsidR="000E207D" w:rsidRPr="00677AEF" w:rsidRDefault="000E207D" w:rsidP="000E207D">
      <w:pPr>
        <w:pStyle w:val="Header"/>
        <w:jc w:val="center"/>
        <w:rPr>
          <w:rFonts w:asciiTheme="majorHAnsi" w:hAnsiTheme="majorHAnsi"/>
          <w:sz w:val="8"/>
        </w:rPr>
      </w:pPr>
      <w:r w:rsidRPr="00677AEF">
        <w:rPr>
          <w:rFonts w:asciiTheme="majorHAnsi" w:hAnsiTheme="majorHAnsi"/>
          <w:b/>
          <w:sz w:val="16"/>
        </w:rPr>
        <w:t xml:space="preserve">ABN – </w:t>
      </w:r>
      <w:r w:rsidR="00887F91" w:rsidRPr="00677AEF">
        <w:rPr>
          <w:rFonts w:asciiTheme="majorHAnsi" w:hAnsiTheme="majorHAnsi"/>
          <w:b/>
          <w:sz w:val="16"/>
        </w:rPr>
        <w:t>41 165 380 085</w:t>
      </w:r>
    </w:p>
    <w:p w:rsidR="00C92D11" w:rsidRPr="00677AEF" w:rsidRDefault="00C92D11" w:rsidP="000E207D">
      <w:pPr>
        <w:pBdr>
          <w:bottom w:val="single" w:sz="12" w:space="1" w:color="auto"/>
        </w:pBdr>
        <w:rPr>
          <w:rFonts w:asciiTheme="majorHAnsi" w:hAnsiTheme="majorHAnsi"/>
        </w:rPr>
      </w:pPr>
    </w:p>
    <w:p w:rsidR="000E207D" w:rsidRPr="00677AEF" w:rsidRDefault="000E207D" w:rsidP="000E207D">
      <w:pPr>
        <w:rPr>
          <w:rFonts w:asciiTheme="majorHAnsi" w:hAnsiTheme="majorHAnsi"/>
        </w:rPr>
      </w:pPr>
    </w:p>
    <w:p w:rsidR="00C92D11" w:rsidRPr="00677AEF" w:rsidRDefault="00C92D11" w:rsidP="000E207D">
      <w:pPr>
        <w:jc w:val="center"/>
        <w:rPr>
          <w:rFonts w:asciiTheme="majorHAnsi" w:hAnsiTheme="majorHAnsi"/>
        </w:rPr>
      </w:pPr>
    </w:p>
    <w:p w:rsidR="00C92D11" w:rsidRPr="00677AEF" w:rsidRDefault="000E207D" w:rsidP="000E207D">
      <w:pPr>
        <w:jc w:val="center"/>
        <w:rPr>
          <w:rFonts w:asciiTheme="majorHAnsi" w:hAnsiTheme="majorHAnsi"/>
          <w:b/>
          <w:sz w:val="36"/>
        </w:rPr>
      </w:pPr>
      <w:r w:rsidRPr="00677AEF">
        <w:rPr>
          <w:rFonts w:asciiTheme="majorHAnsi" w:hAnsiTheme="majorHAnsi"/>
          <w:b/>
          <w:sz w:val="36"/>
        </w:rPr>
        <w:t>Love and Mercy Family Day Care</w:t>
      </w:r>
    </w:p>
    <w:p w:rsidR="00C92D11" w:rsidRPr="00677AEF" w:rsidRDefault="00C92D11">
      <w:pPr>
        <w:rPr>
          <w:rFonts w:asciiTheme="majorHAnsi" w:hAnsiTheme="majorHAnsi"/>
        </w:rPr>
      </w:pPr>
    </w:p>
    <w:p w:rsidR="00C92D11" w:rsidRPr="00677AEF" w:rsidRDefault="00C92D11">
      <w:pPr>
        <w:rPr>
          <w:rFonts w:asciiTheme="majorHAnsi" w:hAnsiTheme="majorHAnsi"/>
          <w:sz w:val="14"/>
        </w:rPr>
      </w:pPr>
    </w:p>
    <w:p w:rsidR="00C92D11" w:rsidRPr="005C4D3A" w:rsidRDefault="00C92D11" w:rsidP="00C92D11">
      <w:pPr>
        <w:jc w:val="center"/>
        <w:rPr>
          <w:rFonts w:asciiTheme="majorHAnsi" w:hAnsiTheme="majorHAnsi"/>
          <w:b/>
          <w:sz w:val="40"/>
        </w:rPr>
      </w:pPr>
      <w:r w:rsidRPr="005C4D3A">
        <w:rPr>
          <w:rFonts w:asciiTheme="majorHAnsi" w:hAnsiTheme="majorHAnsi"/>
          <w:b/>
          <w:sz w:val="40"/>
        </w:rPr>
        <w:t>Parent Information Booklet</w:t>
      </w:r>
    </w:p>
    <w:p w:rsidR="00C92D11" w:rsidRPr="00677AEF" w:rsidRDefault="004220CE" w:rsidP="00C92D11">
      <w:pPr>
        <w:jc w:val="center"/>
        <w:rPr>
          <w:rFonts w:asciiTheme="majorHAnsi" w:hAnsiTheme="majorHAnsi"/>
          <w:sz w:val="96"/>
        </w:rPr>
      </w:pPr>
      <w:r>
        <w:rPr>
          <w:rFonts w:asciiTheme="majorHAnsi" w:hAnsiTheme="majorHAnsi"/>
          <w:noProof/>
          <w:sz w:val="96"/>
          <w:lang w:eastAsia="en-AU"/>
        </w:rPr>
        <w:t xml:space="preserve"> </w:t>
      </w:r>
      <w:r w:rsidR="00B52450" w:rsidRPr="00677AEF">
        <w:rPr>
          <w:rFonts w:asciiTheme="majorHAnsi" w:hAnsiTheme="majorHAnsi"/>
          <w:noProof/>
          <w:sz w:val="96"/>
          <w:lang w:eastAsia="en-AU"/>
        </w:rPr>
        <w:drawing>
          <wp:inline distT="0" distB="0" distL="0" distR="0">
            <wp:extent cx="3637377" cy="242760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74394422674_FDC1-938x7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8450" cy="2461692"/>
                    </a:xfrm>
                    <a:prstGeom prst="rect">
                      <a:avLst/>
                    </a:prstGeom>
                  </pic:spPr>
                </pic:pic>
              </a:graphicData>
            </a:graphic>
          </wp:inline>
        </w:drawing>
      </w:r>
    </w:p>
    <w:p w:rsidR="00B52450" w:rsidRPr="00677AEF" w:rsidRDefault="00677AEF" w:rsidP="00B52450">
      <w:pPr>
        <w:jc w:val="center"/>
        <w:rPr>
          <w:rFonts w:asciiTheme="majorHAnsi" w:hAnsiTheme="majorHAnsi"/>
          <w:b/>
          <w:sz w:val="28"/>
          <w:u w:val="single"/>
        </w:rPr>
      </w:pPr>
      <w:r w:rsidRPr="00677AEF">
        <w:rPr>
          <w:rFonts w:asciiTheme="majorHAnsi" w:hAnsiTheme="majorHAnsi"/>
          <w:b/>
          <w:sz w:val="28"/>
          <w:u w:val="single"/>
        </w:rPr>
        <w:t>Our Coordination unit is located</w:t>
      </w:r>
      <w:r w:rsidR="00B52450" w:rsidRPr="00677AEF">
        <w:rPr>
          <w:rFonts w:asciiTheme="majorHAnsi" w:hAnsiTheme="majorHAnsi"/>
          <w:b/>
          <w:sz w:val="28"/>
          <w:u w:val="single"/>
        </w:rPr>
        <w:t xml:space="preserve"> </w:t>
      </w:r>
      <w:r w:rsidR="0037379A" w:rsidRPr="00677AEF">
        <w:rPr>
          <w:rFonts w:asciiTheme="majorHAnsi" w:hAnsiTheme="majorHAnsi"/>
          <w:b/>
          <w:sz w:val="28"/>
          <w:u w:val="single"/>
        </w:rPr>
        <w:t>at:</w:t>
      </w:r>
    </w:p>
    <w:p w:rsidR="00B52450" w:rsidRPr="00677AEF" w:rsidRDefault="003D0D52" w:rsidP="00B52450">
      <w:pPr>
        <w:jc w:val="center"/>
        <w:rPr>
          <w:rFonts w:asciiTheme="majorHAnsi" w:hAnsiTheme="majorHAnsi"/>
          <w:sz w:val="28"/>
        </w:rPr>
      </w:pPr>
      <w:r>
        <w:rPr>
          <w:rFonts w:asciiTheme="majorHAnsi" w:hAnsiTheme="majorHAnsi"/>
          <w:sz w:val="28"/>
        </w:rPr>
        <w:t>Suite 2, 159-165 Northumberland</w:t>
      </w:r>
      <w:r w:rsidR="00B52450" w:rsidRPr="00677AEF">
        <w:rPr>
          <w:rFonts w:asciiTheme="majorHAnsi" w:hAnsiTheme="majorHAnsi"/>
          <w:sz w:val="28"/>
        </w:rPr>
        <w:t xml:space="preserve"> Street</w:t>
      </w:r>
    </w:p>
    <w:p w:rsidR="00B52450" w:rsidRPr="00677AEF" w:rsidRDefault="00B52450" w:rsidP="00B52450">
      <w:pPr>
        <w:jc w:val="center"/>
        <w:rPr>
          <w:rFonts w:asciiTheme="majorHAnsi" w:hAnsiTheme="majorHAnsi"/>
          <w:sz w:val="28"/>
        </w:rPr>
      </w:pPr>
      <w:r w:rsidRPr="00677AEF">
        <w:rPr>
          <w:rFonts w:asciiTheme="majorHAnsi" w:hAnsiTheme="majorHAnsi"/>
          <w:sz w:val="28"/>
        </w:rPr>
        <w:t>Liverpool NSW 2170</w:t>
      </w:r>
    </w:p>
    <w:p w:rsidR="00B52450" w:rsidRPr="00677AEF" w:rsidRDefault="00B52450" w:rsidP="00B52450">
      <w:pPr>
        <w:jc w:val="center"/>
        <w:rPr>
          <w:rFonts w:asciiTheme="majorHAnsi" w:hAnsiTheme="majorHAnsi"/>
          <w:sz w:val="52"/>
        </w:rPr>
      </w:pPr>
    </w:p>
    <w:p w:rsidR="004511FE" w:rsidRDefault="004511FE" w:rsidP="004511FE">
      <w:pPr>
        <w:jc w:val="center"/>
        <w:rPr>
          <w:rFonts w:asciiTheme="majorHAnsi" w:hAnsiTheme="majorHAnsi"/>
          <w:sz w:val="52"/>
        </w:rPr>
      </w:pPr>
    </w:p>
    <w:p w:rsidR="004511FE" w:rsidRPr="004511FE" w:rsidRDefault="009B4D10" w:rsidP="004511FE">
      <w:pPr>
        <w:rPr>
          <w:rFonts w:asciiTheme="majorHAnsi" w:hAnsiTheme="majorHAnsi"/>
          <w:sz w:val="44"/>
        </w:rPr>
      </w:pPr>
      <w:r w:rsidRPr="00677AEF">
        <w:rPr>
          <w:rFonts w:asciiTheme="majorHAnsi" w:hAnsiTheme="majorHAnsi"/>
          <w:noProof/>
          <w:sz w:val="52"/>
          <w:lang w:eastAsia="en-AU"/>
        </w:rPr>
        <w:drawing>
          <wp:anchor distT="0" distB="0" distL="114300" distR="114300" simplePos="0" relativeHeight="251660288" behindDoc="1" locked="0" layoutInCell="1" allowOverlap="1" wp14:anchorId="5B55E164" wp14:editId="08B4B124">
            <wp:simplePos x="0" y="0"/>
            <wp:positionH relativeFrom="column">
              <wp:posOffset>2157197</wp:posOffset>
            </wp:positionH>
            <wp:positionV relativeFrom="paragraph">
              <wp:posOffset>-494310</wp:posOffset>
            </wp:positionV>
            <wp:extent cx="1492250" cy="1298575"/>
            <wp:effectExtent l="0" t="0" r="0" b="0"/>
            <wp:wrapTight wrapText="bothSides">
              <wp:wrapPolygon edited="0">
                <wp:start x="0" y="0"/>
                <wp:lineTo x="0" y="21230"/>
                <wp:lineTo x="21232" y="21230"/>
                <wp:lineTo x="212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mily-Day-Care-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250" cy="1298575"/>
                    </a:xfrm>
                    <a:prstGeom prst="rect">
                      <a:avLst/>
                    </a:prstGeom>
                  </pic:spPr>
                </pic:pic>
              </a:graphicData>
            </a:graphic>
            <wp14:sizeRelH relativeFrom="margin">
              <wp14:pctWidth>0</wp14:pctWidth>
            </wp14:sizeRelH>
            <wp14:sizeRelV relativeFrom="margin">
              <wp14:pctHeight>0</wp14:pctHeight>
            </wp14:sizeRelV>
          </wp:anchor>
        </w:drawing>
      </w:r>
    </w:p>
    <w:p w:rsidR="004511FE" w:rsidRDefault="004511FE" w:rsidP="004511FE">
      <w:pPr>
        <w:spacing w:after="200"/>
        <w:jc w:val="both"/>
        <w:rPr>
          <w:rFonts w:asciiTheme="majorHAnsi" w:hAnsiTheme="majorHAnsi"/>
          <w:b/>
          <w:sz w:val="24"/>
          <w:szCs w:val="24"/>
          <w:u w:val="single"/>
        </w:rPr>
      </w:pPr>
    </w:p>
    <w:p w:rsidR="004511FE" w:rsidRPr="004511FE" w:rsidRDefault="00D96286" w:rsidP="004511FE">
      <w:pPr>
        <w:spacing w:after="200"/>
        <w:jc w:val="both"/>
        <w:rPr>
          <w:rFonts w:asciiTheme="majorHAnsi" w:hAnsiTheme="majorHAnsi"/>
          <w:sz w:val="52"/>
          <w:szCs w:val="20"/>
        </w:rPr>
      </w:pPr>
      <w:r>
        <w:rPr>
          <w:rFonts w:asciiTheme="majorHAnsi" w:hAnsiTheme="majorHAnsi"/>
          <w:b/>
          <w:sz w:val="24"/>
          <w:szCs w:val="24"/>
          <w:u w:val="single"/>
        </w:rPr>
        <w:lastRenderedPageBreak/>
        <w:t>Love and Mercy FDC Coordination Unit:</w:t>
      </w:r>
    </w:p>
    <w:p w:rsidR="00C92D11" w:rsidRPr="00677AEF" w:rsidRDefault="004E4A47" w:rsidP="00C92D11">
      <w:pPr>
        <w:rPr>
          <w:rFonts w:asciiTheme="majorHAnsi" w:hAnsiTheme="majorHAnsi"/>
          <w:sz w:val="24"/>
          <w:szCs w:val="24"/>
        </w:rPr>
      </w:pPr>
      <w:r w:rsidRPr="009C1ED2">
        <w:rPr>
          <w:rFonts w:asciiTheme="majorHAnsi" w:hAnsiTheme="majorHAnsi"/>
          <w:b/>
          <w:sz w:val="24"/>
          <w:szCs w:val="24"/>
        </w:rPr>
        <w:t>Address:</w:t>
      </w:r>
      <w:r>
        <w:rPr>
          <w:rFonts w:asciiTheme="majorHAnsi" w:hAnsiTheme="majorHAnsi"/>
          <w:sz w:val="24"/>
          <w:szCs w:val="24"/>
        </w:rPr>
        <w:t xml:space="preserve"> Suite 2,159-165 Northumberland Street, Liverpool NSW 2170</w:t>
      </w:r>
    </w:p>
    <w:p w:rsidR="00C92D11" w:rsidRPr="00677AEF" w:rsidRDefault="00117EFF" w:rsidP="00C92D11">
      <w:pPr>
        <w:rPr>
          <w:rFonts w:asciiTheme="majorHAnsi" w:hAnsiTheme="majorHAnsi"/>
          <w:sz w:val="24"/>
          <w:szCs w:val="24"/>
        </w:rPr>
      </w:pPr>
      <w:r w:rsidRPr="009C1ED2">
        <w:rPr>
          <w:rFonts w:asciiTheme="majorHAnsi" w:hAnsiTheme="majorHAnsi"/>
          <w:b/>
          <w:sz w:val="24"/>
          <w:szCs w:val="24"/>
        </w:rPr>
        <w:t>Phone:</w:t>
      </w:r>
      <w:r>
        <w:rPr>
          <w:rFonts w:asciiTheme="majorHAnsi" w:hAnsiTheme="majorHAnsi"/>
          <w:sz w:val="24"/>
          <w:szCs w:val="24"/>
        </w:rPr>
        <w:t xml:space="preserve"> 02 9601 7594</w:t>
      </w:r>
    </w:p>
    <w:p w:rsidR="00C92D11" w:rsidRPr="00677AEF" w:rsidRDefault="004E4A47" w:rsidP="00C92D11">
      <w:pPr>
        <w:rPr>
          <w:rFonts w:asciiTheme="majorHAnsi" w:hAnsiTheme="majorHAnsi"/>
          <w:sz w:val="24"/>
          <w:szCs w:val="24"/>
        </w:rPr>
      </w:pPr>
      <w:r w:rsidRPr="009C1ED2">
        <w:rPr>
          <w:rFonts w:asciiTheme="majorHAnsi" w:hAnsiTheme="majorHAnsi"/>
          <w:b/>
          <w:sz w:val="24"/>
          <w:szCs w:val="24"/>
        </w:rPr>
        <w:t>Fax:</w:t>
      </w:r>
      <w:r>
        <w:rPr>
          <w:rFonts w:asciiTheme="majorHAnsi" w:hAnsiTheme="majorHAnsi"/>
          <w:sz w:val="24"/>
          <w:szCs w:val="24"/>
        </w:rPr>
        <w:t xml:space="preserve"> 02 9601 8248</w:t>
      </w:r>
    </w:p>
    <w:p w:rsidR="00C92D11" w:rsidRPr="00677AEF" w:rsidRDefault="00C92D11" w:rsidP="00C92D11">
      <w:pPr>
        <w:rPr>
          <w:rFonts w:asciiTheme="majorHAnsi" w:hAnsiTheme="majorHAnsi"/>
          <w:sz w:val="24"/>
          <w:szCs w:val="24"/>
        </w:rPr>
      </w:pPr>
      <w:r w:rsidRPr="009C1ED2">
        <w:rPr>
          <w:rFonts w:asciiTheme="majorHAnsi" w:hAnsiTheme="majorHAnsi"/>
          <w:b/>
          <w:sz w:val="24"/>
          <w:szCs w:val="24"/>
        </w:rPr>
        <w:t>Email:</w:t>
      </w:r>
      <w:r w:rsidRPr="00677AEF">
        <w:rPr>
          <w:rFonts w:asciiTheme="majorHAnsi" w:hAnsiTheme="majorHAnsi"/>
          <w:sz w:val="24"/>
          <w:szCs w:val="24"/>
        </w:rPr>
        <w:t xml:space="preserve"> </w:t>
      </w:r>
      <w:hyperlink r:id="rId13" w:history="1">
        <w:r w:rsidR="004E4A47" w:rsidRPr="00364B19">
          <w:rPr>
            <w:rStyle w:val="Hyperlink"/>
            <w:rFonts w:asciiTheme="majorHAnsi" w:hAnsiTheme="majorHAnsi"/>
            <w:sz w:val="24"/>
            <w:szCs w:val="24"/>
          </w:rPr>
          <w:t>Loveandmercy.fdc.nsw01@gmail.com</w:t>
        </w:r>
      </w:hyperlink>
    </w:p>
    <w:p w:rsidR="00C92D11" w:rsidRPr="00677AEF" w:rsidRDefault="00C92D11" w:rsidP="00C92D11">
      <w:pPr>
        <w:rPr>
          <w:rStyle w:val="Hyperlink"/>
          <w:rFonts w:asciiTheme="majorHAnsi" w:hAnsiTheme="majorHAnsi"/>
          <w:color w:val="auto"/>
          <w:sz w:val="24"/>
          <w:szCs w:val="24"/>
          <w:u w:val="none"/>
        </w:rPr>
      </w:pPr>
      <w:r w:rsidRPr="009C1ED2">
        <w:rPr>
          <w:rFonts w:asciiTheme="majorHAnsi" w:hAnsiTheme="majorHAnsi"/>
          <w:b/>
          <w:sz w:val="24"/>
          <w:szCs w:val="24"/>
        </w:rPr>
        <w:t>Email:</w:t>
      </w:r>
      <w:r w:rsidRPr="00677AEF">
        <w:rPr>
          <w:rFonts w:asciiTheme="majorHAnsi" w:hAnsiTheme="majorHAnsi"/>
          <w:sz w:val="24"/>
          <w:szCs w:val="24"/>
        </w:rPr>
        <w:t xml:space="preserve"> </w:t>
      </w:r>
      <w:hyperlink r:id="rId14" w:history="1">
        <w:r w:rsidR="00677AEF" w:rsidRPr="00677AEF">
          <w:rPr>
            <w:rStyle w:val="Hyperlink"/>
            <w:rFonts w:asciiTheme="majorHAnsi" w:hAnsiTheme="majorHAnsi"/>
            <w:color w:val="auto"/>
            <w:sz w:val="24"/>
            <w:szCs w:val="24"/>
            <w:u w:val="none"/>
          </w:rPr>
          <w:t>Educationalleader.lnm.fdc@gmail.com</w:t>
        </w:r>
      </w:hyperlink>
      <w:r w:rsidR="009C1ED2">
        <w:rPr>
          <w:rStyle w:val="Hyperlink"/>
          <w:rFonts w:asciiTheme="majorHAnsi" w:hAnsiTheme="majorHAnsi"/>
          <w:color w:val="auto"/>
          <w:sz w:val="24"/>
          <w:szCs w:val="24"/>
          <w:u w:val="none"/>
        </w:rPr>
        <w:t xml:space="preserve">  </w:t>
      </w:r>
    </w:p>
    <w:p w:rsidR="00ED2C45" w:rsidRPr="00677AEF" w:rsidRDefault="009C1ED2" w:rsidP="00C92D11">
      <w:pPr>
        <w:rPr>
          <w:rFonts w:asciiTheme="majorHAnsi" w:hAnsiTheme="majorHAnsi"/>
          <w:sz w:val="24"/>
          <w:szCs w:val="24"/>
        </w:rPr>
      </w:pPr>
      <w:r w:rsidRPr="009C1ED2">
        <w:rPr>
          <w:rFonts w:asciiTheme="majorHAnsi" w:hAnsiTheme="majorHAnsi"/>
          <w:b/>
          <w:sz w:val="24"/>
          <w:szCs w:val="24"/>
        </w:rPr>
        <w:t>Website:</w:t>
      </w:r>
      <w:r>
        <w:rPr>
          <w:rFonts w:asciiTheme="majorHAnsi" w:hAnsiTheme="majorHAnsi"/>
          <w:sz w:val="24"/>
          <w:szCs w:val="24"/>
        </w:rPr>
        <w:t xml:space="preserve"> </w:t>
      </w:r>
      <w:hyperlink r:id="rId15" w:history="1">
        <w:r w:rsidRPr="003F3D82">
          <w:rPr>
            <w:rStyle w:val="Hyperlink"/>
            <w:rFonts w:asciiTheme="majorHAnsi" w:hAnsiTheme="majorHAnsi"/>
            <w:sz w:val="24"/>
            <w:szCs w:val="24"/>
          </w:rPr>
          <w:t>www.loveandmercyfdc.com</w:t>
        </w:r>
      </w:hyperlink>
      <w:r>
        <w:rPr>
          <w:rFonts w:asciiTheme="majorHAnsi" w:hAnsiTheme="majorHAnsi"/>
          <w:sz w:val="24"/>
          <w:szCs w:val="24"/>
        </w:rPr>
        <w:t xml:space="preserve"> </w:t>
      </w:r>
    </w:p>
    <w:p w:rsidR="00C92D11" w:rsidRPr="00677AEF" w:rsidRDefault="00C92D11" w:rsidP="00C92D11">
      <w:pPr>
        <w:rPr>
          <w:rFonts w:asciiTheme="majorHAnsi" w:hAnsiTheme="majorHAnsi"/>
          <w:b/>
          <w:sz w:val="24"/>
          <w:szCs w:val="24"/>
          <w:u w:val="single"/>
        </w:rPr>
      </w:pPr>
      <w:r w:rsidRPr="00677AEF">
        <w:rPr>
          <w:rFonts w:asciiTheme="majorHAnsi" w:hAnsiTheme="majorHAnsi"/>
          <w:b/>
          <w:sz w:val="24"/>
          <w:szCs w:val="24"/>
          <w:u w:val="single"/>
        </w:rPr>
        <w:t>Office Hours:</w:t>
      </w:r>
    </w:p>
    <w:p w:rsidR="00C92D11" w:rsidRPr="00677AEF" w:rsidRDefault="00B60C07" w:rsidP="00C92D11">
      <w:pPr>
        <w:rPr>
          <w:rFonts w:asciiTheme="majorHAnsi" w:hAnsiTheme="majorHAnsi"/>
          <w:sz w:val="24"/>
          <w:szCs w:val="24"/>
        </w:rPr>
      </w:pPr>
      <w:r>
        <w:rPr>
          <w:rFonts w:asciiTheme="majorHAnsi" w:hAnsiTheme="majorHAnsi"/>
          <w:sz w:val="24"/>
          <w:szCs w:val="24"/>
        </w:rPr>
        <w:t>Monday to Friday: 9.00am – 3</w:t>
      </w:r>
      <w:r w:rsidR="00C92D11" w:rsidRPr="00677AEF">
        <w:rPr>
          <w:rFonts w:asciiTheme="majorHAnsi" w:hAnsiTheme="majorHAnsi"/>
          <w:sz w:val="24"/>
          <w:szCs w:val="24"/>
        </w:rPr>
        <w:t>.00pm</w:t>
      </w:r>
    </w:p>
    <w:p w:rsidR="00C92D11" w:rsidRPr="00677AEF" w:rsidRDefault="003D0D52" w:rsidP="00C92D11">
      <w:pPr>
        <w:rPr>
          <w:rFonts w:asciiTheme="majorHAnsi" w:hAnsiTheme="majorHAnsi"/>
          <w:sz w:val="24"/>
          <w:szCs w:val="24"/>
        </w:rPr>
      </w:pPr>
      <w:r>
        <w:rPr>
          <w:rFonts w:asciiTheme="majorHAnsi" w:hAnsiTheme="majorHAnsi"/>
          <w:sz w:val="24"/>
          <w:szCs w:val="24"/>
        </w:rPr>
        <w:t>Saturday: 10.00am – 3</w:t>
      </w:r>
      <w:r w:rsidR="00677AEF" w:rsidRPr="00677AEF">
        <w:rPr>
          <w:rFonts w:asciiTheme="majorHAnsi" w:hAnsiTheme="majorHAnsi"/>
          <w:sz w:val="24"/>
          <w:szCs w:val="24"/>
        </w:rPr>
        <w:t>.00pm</w:t>
      </w:r>
    </w:p>
    <w:p w:rsidR="00677AEF" w:rsidRPr="00677AEF" w:rsidRDefault="00677AEF" w:rsidP="00C92D11">
      <w:pPr>
        <w:rPr>
          <w:rFonts w:asciiTheme="majorHAnsi" w:hAnsiTheme="majorHAnsi"/>
          <w:sz w:val="24"/>
          <w:szCs w:val="24"/>
        </w:rPr>
      </w:pPr>
    </w:p>
    <w:p w:rsidR="00C92D11" w:rsidRPr="00677AEF" w:rsidRDefault="00D96286" w:rsidP="00C92D11">
      <w:pPr>
        <w:rPr>
          <w:rFonts w:asciiTheme="majorHAnsi" w:hAnsiTheme="majorHAnsi"/>
          <w:b/>
          <w:sz w:val="24"/>
          <w:szCs w:val="24"/>
          <w:u w:val="single"/>
        </w:rPr>
      </w:pPr>
      <w:r>
        <w:rPr>
          <w:rFonts w:asciiTheme="majorHAnsi" w:hAnsiTheme="majorHAnsi"/>
          <w:b/>
          <w:sz w:val="24"/>
          <w:szCs w:val="24"/>
          <w:u w:val="single"/>
        </w:rPr>
        <w:t xml:space="preserve">Love and Mercy FDC </w:t>
      </w:r>
      <w:r w:rsidR="00C92D11" w:rsidRPr="00677AEF">
        <w:rPr>
          <w:rFonts w:asciiTheme="majorHAnsi" w:hAnsiTheme="majorHAnsi"/>
          <w:b/>
          <w:sz w:val="24"/>
          <w:szCs w:val="24"/>
          <w:u w:val="single"/>
        </w:rPr>
        <w:t>Coordination Unit Staff</w:t>
      </w:r>
      <w:r>
        <w:rPr>
          <w:rFonts w:asciiTheme="majorHAnsi" w:hAnsiTheme="majorHAnsi"/>
          <w:b/>
          <w:sz w:val="24"/>
          <w:szCs w:val="24"/>
          <w:u w:val="single"/>
        </w:rPr>
        <w:t>:</w:t>
      </w:r>
    </w:p>
    <w:p w:rsidR="00C92D11" w:rsidRPr="00677AEF" w:rsidRDefault="00C92D11" w:rsidP="00C92D11">
      <w:pPr>
        <w:rPr>
          <w:rFonts w:asciiTheme="majorHAnsi" w:hAnsiTheme="majorHAnsi"/>
          <w:sz w:val="24"/>
          <w:szCs w:val="24"/>
        </w:rPr>
      </w:pPr>
      <w:proofErr w:type="spellStart"/>
      <w:r w:rsidRPr="00677AEF">
        <w:rPr>
          <w:rFonts w:asciiTheme="majorHAnsi" w:hAnsiTheme="majorHAnsi"/>
          <w:sz w:val="24"/>
          <w:szCs w:val="24"/>
        </w:rPr>
        <w:t>Abdulaziz</w:t>
      </w:r>
      <w:proofErr w:type="spellEnd"/>
      <w:r w:rsidRPr="00677AEF">
        <w:rPr>
          <w:rFonts w:asciiTheme="majorHAnsi" w:hAnsiTheme="majorHAnsi"/>
          <w:sz w:val="24"/>
          <w:szCs w:val="24"/>
        </w:rPr>
        <w:t xml:space="preserve"> Osman </w:t>
      </w:r>
      <w:r w:rsidRPr="00677AEF">
        <w:rPr>
          <w:rFonts w:asciiTheme="majorHAnsi" w:hAnsiTheme="majorHAnsi"/>
          <w:sz w:val="24"/>
          <w:szCs w:val="24"/>
        </w:rPr>
        <w:tab/>
      </w:r>
      <w:r w:rsidRPr="00677AEF">
        <w:rPr>
          <w:rFonts w:asciiTheme="majorHAnsi" w:hAnsiTheme="majorHAnsi"/>
          <w:sz w:val="24"/>
          <w:szCs w:val="24"/>
        </w:rPr>
        <w:tab/>
      </w:r>
      <w:r w:rsidRPr="00677AEF">
        <w:rPr>
          <w:rFonts w:asciiTheme="majorHAnsi" w:hAnsiTheme="majorHAnsi"/>
          <w:sz w:val="24"/>
          <w:szCs w:val="24"/>
        </w:rPr>
        <w:tab/>
      </w:r>
      <w:r w:rsidRPr="00677AEF">
        <w:rPr>
          <w:rFonts w:asciiTheme="majorHAnsi" w:hAnsiTheme="majorHAnsi"/>
          <w:sz w:val="24"/>
          <w:szCs w:val="24"/>
        </w:rPr>
        <w:tab/>
        <w:t>Director</w:t>
      </w:r>
    </w:p>
    <w:p w:rsidR="00C92D11" w:rsidRPr="00677AEF" w:rsidRDefault="00C92D11" w:rsidP="00C92D11">
      <w:pPr>
        <w:rPr>
          <w:rFonts w:asciiTheme="majorHAnsi" w:hAnsiTheme="majorHAnsi"/>
          <w:sz w:val="24"/>
          <w:szCs w:val="24"/>
        </w:rPr>
      </w:pPr>
      <w:r w:rsidRPr="00677AEF">
        <w:rPr>
          <w:rFonts w:asciiTheme="majorHAnsi" w:hAnsiTheme="majorHAnsi"/>
          <w:sz w:val="24"/>
          <w:szCs w:val="24"/>
        </w:rPr>
        <w:t>Hamdi Hassan</w:t>
      </w:r>
      <w:r w:rsidRPr="00677AEF">
        <w:rPr>
          <w:rFonts w:asciiTheme="majorHAnsi" w:hAnsiTheme="majorHAnsi"/>
          <w:sz w:val="24"/>
          <w:szCs w:val="24"/>
        </w:rPr>
        <w:tab/>
      </w:r>
      <w:r w:rsidRPr="00677AEF">
        <w:rPr>
          <w:rFonts w:asciiTheme="majorHAnsi" w:hAnsiTheme="majorHAnsi"/>
          <w:sz w:val="24"/>
          <w:szCs w:val="24"/>
        </w:rPr>
        <w:tab/>
      </w:r>
      <w:r w:rsidRPr="00677AEF">
        <w:rPr>
          <w:rFonts w:asciiTheme="majorHAnsi" w:hAnsiTheme="majorHAnsi"/>
          <w:sz w:val="24"/>
          <w:szCs w:val="24"/>
        </w:rPr>
        <w:tab/>
      </w:r>
      <w:r w:rsidRPr="00677AEF">
        <w:rPr>
          <w:rFonts w:asciiTheme="majorHAnsi" w:hAnsiTheme="majorHAnsi"/>
          <w:sz w:val="24"/>
          <w:szCs w:val="24"/>
        </w:rPr>
        <w:tab/>
      </w:r>
      <w:r w:rsidRPr="00677AEF">
        <w:rPr>
          <w:rFonts w:asciiTheme="majorHAnsi" w:hAnsiTheme="majorHAnsi"/>
          <w:sz w:val="24"/>
          <w:szCs w:val="24"/>
        </w:rPr>
        <w:tab/>
        <w:t xml:space="preserve">Director </w:t>
      </w:r>
    </w:p>
    <w:p w:rsidR="009A5E0C" w:rsidRDefault="002C660D" w:rsidP="00C92D11">
      <w:pPr>
        <w:rPr>
          <w:rFonts w:asciiTheme="majorHAnsi" w:hAnsiTheme="majorHAnsi"/>
          <w:sz w:val="24"/>
          <w:szCs w:val="24"/>
        </w:rPr>
      </w:pPr>
      <w:proofErr w:type="spellStart"/>
      <w:r>
        <w:rPr>
          <w:rFonts w:asciiTheme="majorHAnsi" w:hAnsiTheme="majorHAnsi"/>
          <w:sz w:val="24"/>
          <w:szCs w:val="24"/>
        </w:rPr>
        <w:t>Sibel</w:t>
      </w:r>
      <w:proofErr w:type="spellEnd"/>
      <w:r>
        <w:rPr>
          <w:rFonts w:asciiTheme="majorHAnsi" w:hAnsiTheme="majorHAnsi"/>
          <w:sz w:val="24"/>
          <w:szCs w:val="24"/>
        </w:rPr>
        <w:t xml:space="preserve"> </w:t>
      </w:r>
      <w:proofErr w:type="spellStart"/>
      <w:r>
        <w:rPr>
          <w:rFonts w:asciiTheme="majorHAnsi" w:hAnsiTheme="majorHAnsi"/>
          <w:sz w:val="24"/>
          <w:szCs w:val="24"/>
        </w:rPr>
        <w:t>Goktas</w:t>
      </w:r>
      <w:proofErr w:type="spellEnd"/>
      <w:r w:rsidR="009A5E0C">
        <w:rPr>
          <w:rFonts w:asciiTheme="majorHAnsi" w:hAnsiTheme="majorHAnsi"/>
          <w:sz w:val="24"/>
          <w:szCs w:val="24"/>
        </w:rPr>
        <w:tab/>
      </w:r>
      <w:r w:rsidR="009A5E0C">
        <w:rPr>
          <w:rFonts w:asciiTheme="majorHAnsi" w:hAnsiTheme="majorHAnsi"/>
          <w:sz w:val="24"/>
          <w:szCs w:val="24"/>
        </w:rPr>
        <w:tab/>
      </w:r>
      <w:r w:rsidR="009A5E0C">
        <w:rPr>
          <w:rFonts w:asciiTheme="majorHAnsi" w:hAnsiTheme="majorHAnsi"/>
          <w:sz w:val="24"/>
          <w:szCs w:val="24"/>
        </w:rPr>
        <w:tab/>
      </w:r>
      <w:r w:rsidR="009A5E0C">
        <w:rPr>
          <w:rFonts w:asciiTheme="majorHAnsi" w:hAnsiTheme="majorHAnsi"/>
          <w:sz w:val="24"/>
          <w:szCs w:val="24"/>
        </w:rPr>
        <w:tab/>
      </w:r>
      <w:r w:rsidR="009A5E0C">
        <w:rPr>
          <w:rFonts w:asciiTheme="majorHAnsi" w:hAnsiTheme="majorHAnsi"/>
          <w:sz w:val="24"/>
          <w:szCs w:val="24"/>
        </w:rPr>
        <w:tab/>
        <w:t>Nominated Supervisor</w:t>
      </w:r>
      <w:r>
        <w:rPr>
          <w:rFonts w:asciiTheme="majorHAnsi" w:hAnsiTheme="majorHAnsi"/>
          <w:sz w:val="24"/>
          <w:szCs w:val="24"/>
        </w:rPr>
        <w:t>/Educational Leader</w:t>
      </w:r>
      <w:r w:rsidR="009A5E0C">
        <w:rPr>
          <w:rFonts w:asciiTheme="majorHAnsi" w:hAnsiTheme="majorHAnsi"/>
          <w:sz w:val="24"/>
          <w:szCs w:val="24"/>
        </w:rPr>
        <w:t xml:space="preserve"> </w:t>
      </w:r>
    </w:p>
    <w:p w:rsidR="00C92D11" w:rsidRPr="00677AEF" w:rsidRDefault="002C660D" w:rsidP="00C92D11">
      <w:pPr>
        <w:rPr>
          <w:rFonts w:asciiTheme="majorHAnsi" w:hAnsiTheme="majorHAnsi"/>
          <w:sz w:val="24"/>
          <w:szCs w:val="24"/>
        </w:rPr>
      </w:pPr>
      <w:r>
        <w:rPr>
          <w:rFonts w:asciiTheme="majorHAnsi" w:hAnsiTheme="majorHAnsi"/>
          <w:sz w:val="24"/>
          <w:szCs w:val="24"/>
        </w:rPr>
        <w:t xml:space="preserve">Susan </w:t>
      </w:r>
      <w:proofErr w:type="spellStart"/>
      <w:r>
        <w:rPr>
          <w:rFonts w:asciiTheme="majorHAnsi" w:hAnsiTheme="majorHAnsi"/>
          <w:sz w:val="24"/>
          <w:szCs w:val="24"/>
        </w:rPr>
        <w:t>Nourredine</w:t>
      </w:r>
      <w:proofErr w:type="spellEnd"/>
      <w:r w:rsidR="00264B02">
        <w:rPr>
          <w:rFonts w:asciiTheme="majorHAnsi" w:hAnsiTheme="majorHAnsi"/>
          <w:sz w:val="24"/>
          <w:szCs w:val="24"/>
        </w:rPr>
        <w:t xml:space="preserve">                               </w:t>
      </w:r>
      <w:r>
        <w:rPr>
          <w:rFonts w:asciiTheme="majorHAnsi" w:hAnsiTheme="majorHAnsi"/>
          <w:sz w:val="24"/>
          <w:szCs w:val="24"/>
        </w:rPr>
        <w:t xml:space="preserve">                </w:t>
      </w:r>
      <w:r w:rsidR="00585E57">
        <w:rPr>
          <w:rFonts w:asciiTheme="majorHAnsi" w:hAnsiTheme="majorHAnsi"/>
          <w:sz w:val="24"/>
          <w:szCs w:val="24"/>
        </w:rPr>
        <w:t xml:space="preserve"> Co-ordinato</w:t>
      </w:r>
      <w:r>
        <w:rPr>
          <w:rFonts w:asciiTheme="majorHAnsi" w:hAnsiTheme="majorHAnsi"/>
          <w:sz w:val="24"/>
          <w:szCs w:val="24"/>
        </w:rPr>
        <w:t>r/Field Worker</w:t>
      </w:r>
    </w:p>
    <w:p w:rsidR="00C92D11" w:rsidRPr="00677AEF" w:rsidRDefault="002C660D" w:rsidP="00C92D11">
      <w:pPr>
        <w:rPr>
          <w:rFonts w:asciiTheme="majorHAnsi" w:hAnsiTheme="majorHAnsi"/>
          <w:sz w:val="24"/>
          <w:szCs w:val="24"/>
        </w:rPr>
      </w:pPr>
      <w:proofErr w:type="spellStart"/>
      <w:r>
        <w:rPr>
          <w:rFonts w:asciiTheme="majorHAnsi" w:hAnsiTheme="majorHAnsi"/>
          <w:sz w:val="24"/>
          <w:szCs w:val="24"/>
        </w:rPr>
        <w:t>Seher</w:t>
      </w:r>
      <w:proofErr w:type="spellEnd"/>
      <w:r>
        <w:rPr>
          <w:rFonts w:asciiTheme="majorHAnsi" w:hAnsiTheme="majorHAnsi"/>
          <w:sz w:val="24"/>
          <w:szCs w:val="24"/>
        </w:rPr>
        <w:t xml:space="preserve"> </w:t>
      </w:r>
      <w:proofErr w:type="spellStart"/>
      <w:r>
        <w:rPr>
          <w:rFonts w:asciiTheme="majorHAnsi" w:hAnsiTheme="majorHAnsi"/>
          <w:sz w:val="24"/>
          <w:szCs w:val="24"/>
        </w:rPr>
        <w:t>Celik</w:t>
      </w:r>
      <w:proofErr w:type="spellEnd"/>
      <w:r w:rsidR="003D0D52">
        <w:rPr>
          <w:rFonts w:asciiTheme="majorHAnsi" w:hAnsiTheme="majorHAnsi"/>
          <w:sz w:val="24"/>
          <w:szCs w:val="24"/>
        </w:rPr>
        <w:tab/>
      </w:r>
      <w:r w:rsidR="00C92D11" w:rsidRPr="00677AEF">
        <w:rPr>
          <w:rFonts w:asciiTheme="majorHAnsi" w:hAnsiTheme="majorHAnsi"/>
          <w:sz w:val="24"/>
          <w:szCs w:val="24"/>
        </w:rPr>
        <w:tab/>
      </w:r>
      <w:r w:rsidR="00C92D11" w:rsidRPr="00677AEF">
        <w:rPr>
          <w:rFonts w:asciiTheme="majorHAnsi" w:hAnsiTheme="majorHAnsi"/>
          <w:sz w:val="24"/>
          <w:szCs w:val="24"/>
        </w:rPr>
        <w:tab/>
      </w:r>
      <w:r w:rsidR="00C92D11" w:rsidRPr="00677AEF">
        <w:rPr>
          <w:rFonts w:asciiTheme="majorHAnsi" w:hAnsiTheme="majorHAnsi"/>
          <w:sz w:val="24"/>
          <w:szCs w:val="24"/>
        </w:rPr>
        <w:tab/>
      </w:r>
      <w:r w:rsidR="00C92D11" w:rsidRPr="00677AEF">
        <w:rPr>
          <w:rFonts w:asciiTheme="majorHAnsi" w:hAnsiTheme="majorHAnsi"/>
          <w:sz w:val="24"/>
          <w:szCs w:val="24"/>
        </w:rPr>
        <w:tab/>
        <w:t>Coordinator/Field Worker</w:t>
      </w:r>
    </w:p>
    <w:p w:rsidR="00C92D11" w:rsidRPr="00677AEF" w:rsidRDefault="00C92D11" w:rsidP="00C92D11">
      <w:pPr>
        <w:rPr>
          <w:rFonts w:asciiTheme="majorHAnsi" w:hAnsiTheme="majorHAnsi"/>
          <w:sz w:val="24"/>
          <w:szCs w:val="24"/>
        </w:rPr>
      </w:pPr>
    </w:p>
    <w:p w:rsidR="00C92D11" w:rsidRPr="00677AEF" w:rsidRDefault="00D96286" w:rsidP="00C92D11">
      <w:pPr>
        <w:rPr>
          <w:rFonts w:asciiTheme="majorHAnsi" w:hAnsiTheme="majorHAnsi"/>
          <w:b/>
          <w:sz w:val="24"/>
          <w:szCs w:val="24"/>
          <w:u w:val="single"/>
        </w:rPr>
      </w:pPr>
      <w:r>
        <w:rPr>
          <w:rFonts w:asciiTheme="majorHAnsi" w:hAnsiTheme="majorHAnsi"/>
          <w:b/>
          <w:sz w:val="24"/>
          <w:szCs w:val="24"/>
          <w:u w:val="single"/>
        </w:rPr>
        <w:t>Public Holidays</w:t>
      </w:r>
      <w:r w:rsidR="00117EFF">
        <w:rPr>
          <w:rFonts w:asciiTheme="majorHAnsi" w:hAnsiTheme="majorHAnsi"/>
          <w:b/>
          <w:sz w:val="24"/>
          <w:szCs w:val="24"/>
          <w:u w:val="single"/>
        </w:rPr>
        <w:t>/Cultural Celebrations</w:t>
      </w:r>
    </w:p>
    <w:p w:rsidR="00C92D11" w:rsidRPr="00677AEF" w:rsidRDefault="00C92D11" w:rsidP="00C92D11">
      <w:pPr>
        <w:pStyle w:val="Default"/>
        <w:rPr>
          <w:rFonts w:asciiTheme="majorHAnsi" w:hAnsiTheme="majorHAnsi"/>
        </w:rPr>
      </w:pPr>
      <w:r w:rsidRPr="00677AEF">
        <w:rPr>
          <w:rFonts w:asciiTheme="majorHAnsi" w:hAnsiTheme="majorHAnsi"/>
        </w:rPr>
        <w:t xml:space="preserve">*Christmas Day </w:t>
      </w:r>
      <w:r w:rsidRPr="00677AEF">
        <w:rPr>
          <w:rFonts w:asciiTheme="majorHAnsi" w:hAnsiTheme="majorHAnsi"/>
        </w:rPr>
        <w:tab/>
      </w:r>
      <w:r w:rsidR="00ED2C45" w:rsidRPr="00677AEF">
        <w:rPr>
          <w:rFonts w:asciiTheme="majorHAnsi" w:hAnsiTheme="majorHAnsi"/>
        </w:rPr>
        <w:t xml:space="preserve"> </w:t>
      </w:r>
      <w:r w:rsidRPr="00677AEF">
        <w:rPr>
          <w:rFonts w:asciiTheme="majorHAnsi" w:hAnsiTheme="majorHAnsi"/>
        </w:rPr>
        <w:t xml:space="preserve">*Boxing Day </w:t>
      </w:r>
      <w:r w:rsidRPr="00677AEF">
        <w:rPr>
          <w:rFonts w:asciiTheme="majorHAnsi" w:hAnsiTheme="majorHAnsi"/>
        </w:rPr>
        <w:tab/>
      </w:r>
      <w:r w:rsidRPr="00677AEF">
        <w:rPr>
          <w:rFonts w:asciiTheme="majorHAnsi" w:hAnsiTheme="majorHAnsi"/>
        </w:rPr>
        <w:tab/>
        <w:t>*Australia Day</w:t>
      </w:r>
      <w:r w:rsidRPr="00677AEF">
        <w:rPr>
          <w:rFonts w:asciiTheme="majorHAnsi" w:hAnsiTheme="majorHAnsi"/>
        </w:rPr>
        <w:tab/>
        <w:t xml:space="preserve"> </w:t>
      </w:r>
      <w:r w:rsidRPr="00677AEF">
        <w:rPr>
          <w:rFonts w:asciiTheme="majorHAnsi" w:hAnsiTheme="majorHAnsi"/>
        </w:rPr>
        <w:tab/>
        <w:t xml:space="preserve">*Good Friday </w:t>
      </w:r>
    </w:p>
    <w:p w:rsidR="00C92D11" w:rsidRPr="00677AEF" w:rsidRDefault="00C92D11" w:rsidP="00C92D11">
      <w:pPr>
        <w:pStyle w:val="Default"/>
        <w:rPr>
          <w:rFonts w:asciiTheme="majorHAnsi" w:hAnsiTheme="majorHAnsi"/>
        </w:rPr>
      </w:pPr>
      <w:r w:rsidRPr="00677AEF">
        <w:rPr>
          <w:rFonts w:asciiTheme="majorHAnsi" w:hAnsiTheme="majorHAnsi"/>
        </w:rPr>
        <w:t xml:space="preserve">*Easter Sunday      </w:t>
      </w:r>
      <w:r w:rsidRPr="00677AEF">
        <w:rPr>
          <w:rFonts w:asciiTheme="majorHAnsi" w:hAnsiTheme="majorHAnsi"/>
        </w:rPr>
        <w:tab/>
        <w:t xml:space="preserve"> *Easter Monday </w:t>
      </w:r>
      <w:r w:rsidRPr="00677AEF">
        <w:rPr>
          <w:rFonts w:asciiTheme="majorHAnsi" w:hAnsiTheme="majorHAnsi"/>
        </w:rPr>
        <w:tab/>
        <w:t xml:space="preserve">*ANZAC Day           </w:t>
      </w:r>
      <w:r w:rsidRPr="00677AEF">
        <w:rPr>
          <w:rFonts w:asciiTheme="majorHAnsi" w:hAnsiTheme="majorHAnsi"/>
        </w:rPr>
        <w:tab/>
        <w:t xml:space="preserve">*Queen’s Birthday *Melbourne Cup </w:t>
      </w:r>
      <w:r w:rsidRPr="00677AEF">
        <w:rPr>
          <w:rFonts w:asciiTheme="majorHAnsi" w:hAnsiTheme="majorHAnsi"/>
        </w:rPr>
        <w:tab/>
        <w:t xml:space="preserve"> *New Year’s Day</w:t>
      </w:r>
      <w:r w:rsidRPr="00677AEF">
        <w:rPr>
          <w:rFonts w:asciiTheme="majorHAnsi" w:hAnsiTheme="majorHAnsi"/>
        </w:rPr>
        <w:tab/>
        <w:t>*</w:t>
      </w:r>
      <w:proofErr w:type="spellStart"/>
      <w:r w:rsidRPr="00677AEF">
        <w:rPr>
          <w:rFonts w:asciiTheme="majorHAnsi" w:hAnsiTheme="majorHAnsi"/>
        </w:rPr>
        <w:t>Eid</w:t>
      </w:r>
      <w:proofErr w:type="spellEnd"/>
      <w:r w:rsidRPr="00677AEF">
        <w:rPr>
          <w:rFonts w:asciiTheme="majorHAnsi" w:hAnsiTheme="majorHAnsi"/>
        </w:rPr>
        <w:t xml:space="preserve"> Al </w:t>
      </w:r>
      <w:proofErr w:type="spellStart"/>
      <w:r w:rsidRPr="00677AEF">
        <w:rPr>
          <w:rFonts w:asciiTheme="majorHAnsi" w:hAnsiTheme="majorHAnsi"/>
        </w:rPr>
        <w:t>Fitr</w:t>
      </w:r>
      <w:proofErr w:type="spellEnd"/>
      <w:r w:rsidRPr="00677AEF">
        <w:rPr>
          <w:rFonts w:asciiTheme="majorHAnsi" w:hAnsiTheme="majorHAnsi"/>
        </w:rPr>
        <w:tab/>
      </w:r>
      <w:r w:rsidRPr="00677AEF">
        <w:rPr>
          <w:rFonts w:asciiTheme="majorHAnsi" w:hAnsiTheme="majorHAnsi"/>
        </w:rPr>
        <w:tab/>
        <w:t>*</w:t>
      </w:r>
      <w:proofErr w:type="spellStart"/>
      <w:r w:rsidRPr="00677AEF">
        <w:rPr>
          <w:rFonts w:asciiTheme="majorHAnsi" w:hAnsiTheme="majorHAnsi"/>
        </w:rPr>
        <w:t>Eid</w:t>
      </w:r>
      <w:proofErr w:type="spellEnd"/>
      <w:r w:rsidRPr="00677AEF">
        <w:rPr>
          <w:rFonts w:asciiTheme="majorHAnsi" w:hAnsiTheme="majorHAnsi"/>
        </w:rPr>
        <w:t xml:space="preserve"> Al </w:t>
      </w:r>
      <w:proofErr w:type="spellStart"/>
      <w:r w:rsidRPr="00677AEF">
        <w:rPr>
          <w:rFonts w:asciiTheme="majorHAnsi" w:hAnsiTheme="majorHAnsi"/>
        </w:rPr>
        <w:t>Adha</w:t>
      </w:r>
      <w:proofErr w:type="spellEnd"/>
      <w:r w:rsidRPr="00677AEF">
        <w:rPr>
          <w:rFonts w:asciiTheme="majorHAnsi" w:hAnsiTheme="majorHAnsi"/>
        </w:rPr>
        <w:tab/>
      </w:r>
    </w:p>
    <w:p w:rsidR="00C630D2" w:rsidRPr="00677AEF" w:rsidRDefault="00C630D2" w:rsidP="00C92D11">
      <w:pPr>
        <w:pStyle w:val="Default"/>
        <w:rPr>
          <w:rFonts w:asciiTheme="majorHAnsi" w:hAnsiTheme="majorHAnsi"/>
        </w:rPr>
      </w:pPr>
    </w:p>
    <w:p w:rsidR="00C630D2" w:rsidRPr="00677AEF" w:rsidRDefault="00C630D2" w:rsidP="00C92D11">
      <w:pPr>
        <w:pStyle w:val="Default"/>
        <w:rPr>
          <w:rFonts w:asciiTheme="majorHAnsi" w:hAnsiTheme="majorHAnsi"/>
        </w:rPr>
      </w:pPr>
    </w:p>
    <w:p w:rsidR="00C630D2" w:rsidRPr="00677AEF" w:rsidRDefault="00C630D2" w:rsidP="00C92D11">
      <w:pPr>
        <w:pStyle w:val="Default"/>
        <w:rPr>
          <w:rFonts w:asciiTheme="majorHAnsi" w:hAnsiTheme="majorHAnsi"/>
        </w:rPr>
      </w:pPr>
    </w:p>
    <w:p w:rsidR="00C630D2" w:rsidRPr="00677AEF" w:rsidRDefault="00C630D2" w:rsidP="00C92D11">
      <w:pPr>
        <w:pStyle w:val="Default"/>
        <w:rPr>
          <w:rFonts w:asciiTheme="majorHAnsi" w:hAnsiTheme="majorHAnsi"/>
        </w:rPr>
      </w:pPr>
    </w:p>
    <w:p w:rsidR="00C630D2" w:rsidRPr="00677AEF" w:rsidRDefault="00C630D2" w:rsidP="00C630D2">
      <w:pPr>
        <w:pStyle w:val="Default"/>
        <w:rPr>
          <w:rFonts w:asciiTheme="majorHAnsi" w:hAnsiTheme="majorHAnsi"/>
          <w:b/>
        </w:rPr>
      </w:pPr>
      <w:r w:rsidRPr="00677AEF">
        <w:rPr>
          <w:rFonts w:asciiTheme="majorHAnsi" w:hAnsiTheme="majorHAnsi"/>
          <w:b/>
        </w:rPr>
        <w:t>Love and Mercy Family Day Care Coordination Office is closed on ALL public holidays</w:t>
      </w:r>
    </w:p>
    <w:p w:rsidR="00C92D11" w:rsidRPr="00677AEF" w:rsidRDefault="004511FE" w:rsidP="00C92D11">
      <w:pPr>
        <w:jc w:val="center"/>
        <w:rPr>
          <w:rFonts w:asciiTheme="majorHAnsi" w:hAnsiTheme="majorHAnsi"/>
          <w:sz w:val="96"/>
        </w:rPr>
      </w:pPr>
      <w:r w:rsidRPr="00677AEF">
        <w:rPr>
          <w:rFonts w:asciiTheme="majorHAnsi" w:hAnsiTheme="majorHAnsi"/>
          <w:noProof/>
          <w:sz w:val="96"/>
          <w:lang w:eastAsia="en-AU"/>
        </w:rPr>
        <w:drawing>
          <wp:anchor distT="0" distB="0" distL="114300" distR="114300" simplePos="0" relativeHeight="251661312" behindDoc="1" locked="0" layoutInCell="1" allowOverlap="1" wp14:anchorId="3BA50018" wp14:editId="44017F5F">
            <wp:simplePos x="0" y="0"/>
            <wp:positionH relativeFrom="column">
              <wp:posOffset>1282286</wp:posOffset>
            </wp:positionH>
            <wp:positionV relativeFrom="paragraph">
              <wp:posOffset>301128</wp:posOffset>
            </wp:positionV>
            <wp:extent cx="3247390" cy="998220"/>
            <wp:effectExtent l="0" t="0" r="0" b="0"/>
            <wp:wrapTight wrapText="bothSides">
              <wp:wrapPolygon edited="0">
                <wp:start x="0" y="0"/>
                <wp:lineTo x="0" y="21023"/>
                <wp:lineTo x="21414" y="21023"/>
                <wp:lineTo x="214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fulKids_fu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7390" cy="998220"/>
                    </a:xfrm>
                    <a:prstGeom prst="rect">
                      <a:avLst/>
                    </a:prstGeom>
                  </pic:spPr>
                </pic:pic>
              </a:graphicData>
            </a:graphic>
            <wp14:sizeRelH relativeFrom="margin">
              <wp14:pctWidth>0</wp14:pctWidth>
            </wp14:sizeRelH>
            <wp14:sizeRelV relativeFrom="margin">
              <wp14:pctHeight>0</wp14:pctHeight>
            </wp14:sizeRelV>
          </wp:anchor>
        </w:drawing>
      </w:r>
    </w:p>
    <w:p w:rsidR="00ED2C45" w:rsidRPr="004511FE" w:rsidRDefault="00ED2C45" w:rsidP="00C630D2">
      <w:pPr>
        <w:pStyle w:val="Default"/>
        <w:rPr>
          <w:rFonts w:asciiTheme="majorHAnsi" w:hAnsiTheme="majorHAnsi" w:cstheme="minorBidi"/>
          <w:color w:val="auto"/>
          <w:sz w:val="44"/>
          <w:szCs w:val="22"/>
        </w:rPr>
      </w:pPr>
    </w:p>
    <w:p w:rsidR="009A5E0C" w:rsidRDefault="009A5E0C" w:rsidP="00C630D2">
      <w:pPr>
        <w:pStyle w:val="Default"/>
        <w:rPr>
          <w:rFonts w:asciiTheme="majorHAnsi" w:hAnsiTheme="majorHAnsi"/>
          <w:b/>
          <w:bCs/>
          <w:u w:val="single"/>
        </w:rPr>
      </w:pPr>
    </w:p>
    <w:p w:rsidR="00C630D2" w:rsidRPr="00677AEF" w:rsidRDefault="00D96286" w:rsidP="00C630D2">
      <w:pPr>
        <w:pStyle w:val="Default"/>
        <w:rPr>
          <w:rFonts w:asciiTheme="majorHAnsi" w:hAnsiTheme="majorHAnsi"/>
          <w:u w:val="single"/>
        </w:rPr>
      </w:pPr>
      <w:r>
        <w:rPr>
          <w:rFonts w:asciiTheme="majorHAnsi" w:hAnsiTheme="majorHAnsi"/>
          <w:b/>
          <w:bCs/>
          <w:u w:val="single"/>
        </w:rPr>
        <w:lastRenderedPageBreak/>
        <w:t>Introduction:</w:t>
      </w:r>
    </w:p>
    <w:p w:rsidR="00C630D2" w:rsidRPr="00677AEF" w:rsidRDefault="00C630D2" w:rsidP="00C630D2">
      <w:pPr>
        <w:pStyle w:val="Default"/>
        <w:rPr>
          <w:rFonts w:asciiTheme="majorHAnsi" w:hAnsiTheme="majorHAnsi"/>
        </w:rPr>
      </w:pPr>
      <w:r w:rsidRPr="00677AEF">
        <w:rPr>
          <w:rFonts w:asciiTheme="majorHAnsi" w:hAnsiTheme="majorHAnsi"/>
        </w:rPr>
        <w:t xml:space="preserve">Welcome to Love and Mercy Family Day Care Service. We hope that we are able to meet your childcare requirements and that your association with our service will be a long and happy one. </w:t>
      </w:r>
    </w:p>
    <w:p w:rsidR="00C630D2" w:rsidRPr="00677AEF" w:rsidRDefault="00C630D2" w:rsidP="00C630D2">
      <w:pPr>
        <w:pStyle w:val="Default"/>
        <w:rPr>
          <w:rFonts w:asciiTheme="majorHAnsi" w:hAnsiTheme="majorHAnsi"/>
        </w:rPr>
      </w:pPr>
      <w:r w:rsidRPr="00677AEF">
        <w:rPr>
          <w:rFonts w:asciiTheme="majorHAnsi" w:hAnsiTheme="majorHAnsi"/>
        </w:rPr>
        <w:t xml:space="preserve">This information Booklet aims to provide families with a guide to understanding our Family Day Care Service, how the service operates and what are the families’ rights and responsibilities. The Coordination Unit staff are available to answer any queries you might have. </w:t>
      </w:r>
    </w:p>
    <w:p w:rsidR="0037379A" w:rsidRPr="00677AEF" w:rsidRDefault="0037379A" w:rsidP="00C630D2">
      <w:pPr>
        <w:pStyle w:val="Default"/>
        <w:rPr>
          <w:rFonts w:asciiTheme="majorHAnsi" w:hAnsiTheme="majorHAnsi"/>
        </w:rPr>
      </w:pPr>
    </w:p>
    <w:p w:rsidR="00C630D2" w:rsidRPr="00677AEF" w:rsidRDefault="00C630D2" w:rsidP="00C630D2">
      <w:pPr>
        <w:pStyle w:val="Default"/>
        <w:rPr>
          <w:rFonts w:asciiTheme="majorHAnsi" w:hAnsiTheme="majorHAnsi"/>
          <w:u w:val="single"/>
        </w:rPr>
      </w:pPr>
      <w:r w:rsidRPr="00677AEF">
        <w:rPr>
          <w:rFonts w:asciiTheme="majorHAnsi" w:hAnsiTheme="majorHAnsi"/>
          <w:b/>
          <w:bCs/>
          <w:u w:val="single"/>
        </w:rPr>
        <w:t>Services offered through our Family Day Care</w:t>
      </w:r>
      <w:r w:rsidR="00677AEF" w:rsidRPr="00677AEF">
        <w:rPr>
          <w:rFonts w:asciiTheme="majorHAnsi" w:hAnsiTheme="majorHAnsi"/>
          <w:b/>
          <w:bCs/>
          <w:u w:val="single"/>
        </w:rPr>
        <w:t>:</w:t>
      </w:r>
      <w:r w:rsidRPr="00677AEF">
        <w:rPr>
          <w:rFonts w:asciiTheme="majorHAnsi" w:hAnsiTheme="majorHAnsi"/>
          <w:b/>
          <w:bCs/>
          <w:u w:val="single"/>
        </w:rPr>
        <w:t xml:space="preserve"> </w:t>
      </w:r>
    </w:p>
    <w:p w:rsidR="00C630D2" w:rsidRPr="00677AEF" w:rsidRDefault="00D27F05" w:rsidP="00C630D2">
      <w:pPr>
        <w:pStyle w:val="Default"/>
        <w:spacing w:after="72"/>
        <w:rPr>
          <w:rFonts w:asciiTheme="majorHAnsi" w:hAnsiTheme="majorHAnsi"/>
        </w:rPr>
      </w:pPr>
      <w:r w:rsidRPr="00677AEF">
        <w:rPr>
          <w:rFonts w:asciiTheme="majorHAnsi" w:hAnsiTheme="majorHAnsi"/>
        </w:rPr>
        <w:t xml:space="preserve">* </w:t>
      </w:r>
      <w:r w:rsidR="00C630D2" w:rsidRPr="00677AEF">
        <w:rPr>
          <w:rFonts w:asciiTheme="majorHAnsi" w:hAnsiTheme="majorHAnsi"/>
        </w:rPr>
        <w:t>Full time care</w:t>
      </w:r>
      <w:r w:rsidR="00677AEF" w:rsidRPr="00677AEF">
        <w:rPr>
          <w:rFonts w:asciiTheme="majorHAnsi" w:hAnsiTheme="majorHAnsi"/>
        </w:rPr>
        <w:t>.</w:t>
      </w:r>
      <w:r w:rsidR="00C630D2" w:rsidRPr="00677AEF">
        <w:rPr>
          <w:rFonts w:asciiTheme="majorHAnsi" w:hAnsiTheme="majorHAnsi"/>
        </w:rPr>
        <w:t xml:space="preserve"> </w:t>
      </w:r>
    </w:p>
    <w:p w:rsidR="00C630D2" w:rsidRPr="00677AEF" w:rsidRDefault="00D27F05" w:rsidP="00C630D2">
      <w:pPr>
        <w:pStyle w:val="Default"/>
        <w:spacing w:after="72"/>
        <w:rPr>
          <w:rFonts w:asciiTheme="majorHAnsi" w:hAnsiTheme="majorHAnsi"/>
        </w:rPr>
      </w:pPr>
      <w:r w:rsidRPr="00677AEF">
        <w:rPr>
          <w:rFonts w:asciiTheme="majorHAnsi" w:hAnsiTheme="majorHAnsi"/>
        </w:rPr>
        <w:t xml:space="preserve">* </w:t>
      </w:r>
      <w:r w:rsidR="00C630D2" w:rsidRPr="00677AEF">
        <w:rPr>
          <w:rFonts w:asciiTheme="majorHAnsi" w:hAnsiTheme="majorHAnsi"/>
        </w:rPr>
        <w:t>Part time care</w:t>
      </w:r>
      <w:r w:rsidR="00677AEF" w:rsidRPr="00677AEF">
        <w:rPr>
          <w:rFonts w:asciiTheme="majorHAnsi" w:hAnsiTheme="majorHAnsi"/>
        </w:rPr>
        <w:t>.</w:t>
      </w:r>
      <w:r w:rsidR="00C630D2" w:rsidRPr="00677AEF">
        <w:rPr>
          <w:rFonts w:asciiTheme="majorHAnsi" w:hAnsiTheme="majorHAnsi"/>
        </w:rPr>
        <w:t xml:space="preserve"> </w:t>
      </w:r>
    </w:p>
    <w:p w:rsidR="00C630D2" w:rsidRPr="00677AEF" w:rsidRDefault="00D27F05" w:rsidP="00C630D2">
      <w:pPr>
        <w:pStyle w:val="Default"/>
        <w:spacing w:after="72"/>
        <w:rPr>
          <w:rFonts w:asciiTheme="majorHAnsi" w:hAnsiTheme="majorHAnsi"/>
        </w:rPr>
      </w:pPr>
      <w:r w:rsidRPr="00677AEF">
        <w:rPr>
          <w:rFonts w:asciiTheme="majorHAnsi" w:hAnsiTheme="majorHAnsi"/>
        </w:rPr>
        <w:t xml:space="preserve">* </w:t>
      </w:r>
      <w:r w:rsidR="0037379A" w:rsidRPr="00677AEF">
        <w:rPr>
          <w:rFonts w:asciiTheme="majorHAnsi" w:hAnsiTheme="majorHAnsi"/>
        </w:rPr>
        <w:t>Before</w:t>
      </w:r>
      <w:r w:rsidR="00C630D2" w:rsidRPr="00677AEF">
        <w:rPr>
          <w:rFonts w:asciiTheme="majorHAnsi" w:hAnsiTheme="majorHAnsi"/>
        </w:rPr>
        <w:t xml:space="preserve"> and </w:t>
      </w:r>
      <w:r w:rsidR="006D4952" w:rsidRPr="00677AEF">
        <w:rPr>
          <w:rFonts w:asciiTheme="majorHAnsi" w:hAnsiTheme="majorHAnsi"/>
        </w:rPr>
        <w:t>after</w:t>
      </w:r>
      <w:r w:rsidR="00C630D2" w:rsidRPr="00677AEF">
        <w:rPr>
          <w:rFonts w:asciiTheme="majorHAnsi" w:hAnsiTheme="majorHAnsi"/>
        </w:rPr>
        <w:t xml:space="preserve"> school care</w:t>
      </w:r>
      <w:r w:rsidR="00677AEF" w:rsidRPr="00677AEF">
        <w:rPr>
          <w:rFonts w:asciiTheme="majorHAnsi" w:hAnsiTheme="majorHAnsi"/>
        </w:rPr>
        <w:t>.</w:t>
      </w:r>
      <w:r w:rsidR="00C630D2" w:rsidRPr="00677AEF">
        <w:rPr>
          <w:rFonts w:asciiTheme="majorHAnsi" w:hAnsiTheme="majorHAnsi"/>
        </w:rPr>
        <w:t xml:space="preserve"> </w:t>
      </w:r>
    </w:p>
    <w:p w:rsidR="00C630D2" w:rsidRPr="00677AEF" w:rsidRDefault="00D27F05" w:rsidP="00C630D2">
      <w:pPr>
        <w:pStyle w:val="Default"/>
        <w:spacing w:after="72"/>
        <w:rPr>
          <w:rFonts w:asciiTheme="majorHAnsi" w:hAnsiTheme="majorHAnsi"/>
        </w:rPr>
      </w:pPr>
      <w:r w:rsidRPr="00677AEF">
        <w:rPr>
          <w:rFonts w:asciiTheme="majorHAnsi" w:hAnsiTheme="majorHAnsi"/>
        </w:rPr>
        <w:t xml:space="preserve">* </w:t>
      </w:r>
      <w:r w:rsidR="00C630D2" w:rsidRPr="00677AEF">
        <w:rPr>
          <w:rFonts w:asciiTheme="majorHAnsi" w:hAnsiTheme="majorHAnsi"/>
        </w:rPr>
        <w:t>School holiday care</w:t>
      </w:r>
      <w:r w:rsidR="00677AEF" w:rsidRPr="00677AEF">
        <w:rPr>
          <w:rFonts w:asciiTheme="majorHAnsi" w:hAnsiTheme="majorHAnsi"/>
        </w:rPr>
        <w:t>.</w:t>
      </w:r>
      <w:r w:rsidR="00C630D2" w:rsidRPr="00677AEF">
        <w:rPr>
          <w:rFonts w:asciiTheme="majorHAnsi" w:hAnsiTheme="majorHAnsi"/>
        </w:rPr>
        <w:t xml:space="preserve"> </w:t>
      </w:r>
    </w:p>
    <w:p w:rsidR="00C630D2" w:rsidRPr="00677AEF" w:rsidRDefault="00D27F05" w:rsidP="00C630D2">
      <w:pPr>
        <w:pStyle w:val="Default"/>
        <w:spacing w:after="72"/>
        <w:rPr>
          <w:rFonts w:asciiTheme="majorHAnsi" w:hAnsiTheme="majorHAnsi"/>
        </w:rPr>
      </w:pPr>
      <w:r w:rsidRPr="00677AEF">
        <w:rPr>
          <w:rFonts w:asciiTheme="majorHAnsi" w:hAnsiTheme="majorHAnsi"/>
        </w:rPr>
        <w:t xml:space="preserve">* </w:t>
      </w:r>
      <w:r w:rsidR="00C630D2" w:rsidRPr="00677AEF">
        <w:rPr>
          <w:rFonts w:asciiTheme="majorHAnsi" w:hAnsiTheme="majorHAnsi"/>
        </w:rPr>
        <w:t>Care for shift worker’s Children</w:t>
      </w:r>
      <w:r w:rsidR="00677AEF" w:rsidRPr="00677AEF">
        <w:rPr>
          <w:rFonts w:asciiTheme="majorHAnsi" w:hAnsiTheme="majorHAnsi"/>
        </w:rPr>
        <w:t>.</w:t>
      </w:r>
      <w:r w:rsidR="00C630D2" w:rsidRPr="00677AEF">
        <w:rPr>
          <w:rFonts w:asciiTheme="majorHAnsi" w:hAnsiTheme="majorHAnsi"/>
        </w:rPr>
        <w:t xml:space="preserve"> </w:t>
      </w:r>
    </w:p>
    <w:p w:rsidR="00C630D2" w:rsidRPr="00677AEF" w:rsidRDefault="00D27F05" w:rsidP="00C630D2">
      <w:pPr>
        <w:pStyle w:val="Default"/>
        <w:spacing w:after="72"/>
        <w:rPr>
          <w:rFonts w:asciiTheme="majorHAnsi" w:hAnsiTheme="majorHAnsi"/>
        </w:rPr>
      </w:pPr>
      <w:r w:rsidRPr="00677AEF">
        <w:rPr>
          <w:rFonts w:asciiTheme="majorHAnsi" w:hAnsiTheme="majorHAnsi"/>
        </w:rPr>
        <w:t xml:space="preserve">* </w:t>
      </w:r>
      <w:r w:rsidR="009B4D10">
        <w:rPr>
          <w:rFonts w:asciiTheme="majorHAnsi" w:hAnsiTheme="majorHAnsi"/>
        </w:rPr>
        <w:t>Emergency care (I</w:t>
      </w:r>
      <w:r w:rsidR="00C630D2" w:rsidRPr="00677AEF">
        <w:rPr>
          <w:rFonts w:asciiTheme="majorHAnsi" w:hAnsiTheme="majorHAnsi"/>
        </w:rPr>
        <w:t>ncluding 24 hours</w:t>
      </w:r>
      <w:r w:rsidR="00677AEF" w:rsidRPr="00677AEF">
        <w:rPr>
          <w:rFonts w:asciiTheme="majorHAnsi" w:hAnsiTheme="majorHAnsi"/>
        </w:rPr>
        <w:t xml:space="preserve"> care</w:t>
      </w:r>
      <w:r w:rsidR="00C630D2" w:rsidRPr="00677AEF">
        <w:rPr>
          <w:rFonts w:asciiTheme="majorHAnsi" w:hAnsiTheme="majorHAnsi"/>
        </w:rPr>
        <w:t xml:space="preserve">, with the co-ordination </w:t>
      </w:r>
      <w:r w:rsidR="006D632C" w:rsidRPr="00677AEF">
        <w:rPr>
          <w:rFonts w:asciiTheme="majorHAnsi" w:hAnsiTheme="majorHAnsi"/>
        </w:rPr>
        <w:t>unit’s</w:t>
      </w:r>
      <w:r w:rsidR="00C630D2" w:rsidRPr="00677AEF">
        <w:rPr>
          <w:rFonts w:asciiTheme="majorHAnsi" w:hAnsiTheme="majorHAnsi"/>
        </w:rPr>
        <w:t xml:space="preserve"> prior approval) </w:t>
      </w:r>
    </w:p>
    <w:p w:rsidR="00C630D2" w:rsidRPr="00677AEF" w:rsidRDefault="00D27F05" w:rsidP="00C630D2">
      <w:pPr>
        <w:pStyle w:val="Default"/>
        <w:spacing w:after="72"/>
        <w:rPr>
          <w:rFonts w:asciiTheme="majorHAnsi" w:hAnsiTheme="majorHAnsi"/>
        </w:rPr>
      </w:pPr>
      <w:r w:rsidRPr="00677AEF">
        <w:rPr>
          <w:rFonts w:asciiTheme="majorHAnsi" w:hAnsiTheme="majorHAnsi"/>
        </w:rPr>
        <w:t>*</w:t>
      </w:r>
      <w:r w:rsidR="00C630D2" w:rsidRPr="00677AEF">
        <w:rPr>
          <w:rFonts w:asciiTheme="majorHAnsi" w:hAnsiTheme="majorHAnsi"/>
        </w:rPr>
        <w:t xml:space="preserve"> Care for children with additional needs</w:t>
      </w:r>
      <w:r w:rsidR="00677AEF" w:rsidRPr="00677AEF">
        <w:rPr>
          <w:rFonts w:asciiTheme="majorHAnsi" w:hAnsiTheme="majorHAnsi"/>
        </w:rPr>
        <w:t>.</w:t>
      </w:r>
      <w:r w:rsidR="00C630D2" w:rsidRPr="00677AEF">
        <w:rPr>
          <w:rFonts w:asciiTheme="majorHAnsi" w:hAnsiTheme="majorHAnsi"/>
        </w:rPr>
        <w:t xml:space="preserve"> </w:t>
      </w:r>
    </w:p>
    <w:p w:rsidR="00C630D2" w:rsidRPr="00677AEF" w:rsidRDefault="00D27F05" w:rsidP="00C630D2">
      <w:pPr>
        <w:pStyle w:val="Default"/>
        <w:spacing w:after="72"/>
        <w:rPr>
          <w:rFonts w:asciiTheme="majorHAnsi" w:hAnsiTheme="majorHAnsi"/>
        </w:rPr>
      </w:pPr>
      <w:r w:rsidRPr="00677AEF">
        <w:rPr>
          <w:rFonts w:asciiTheme="majorHAnsi" w:hAnsiTheme="majorHAnsi"/>
        </w:rPr>
        <w:t xml:space="preserve">* </w:t>
      </w:r>
      <w:r w:rsidR="00C630D2" w:rsidRPr="00677AEF">
        <w:rPr>
          <w:rFonts w:asciiTheme="majorHAnsi" w:hAnsiTheme="majorHAnsi"/>
        </w:rPr>
        <w:t>Respite care—up to 24hrs per week</w:t>
      </w:r>
      <w:r w:rsidR="00677AEF" w:rsidRPr="00677AEF">
        <w:rPr>
          <w:rFonts w:asciiTheme="majorHAnsi" w:hAnsiTheme="majorHAnsi"/>
        </w:rPr>
        <w:t>.</w:t>
      </w:r>
      <w:r w:rsidR="00C630D2" w:rsidRPr="00677AEF">
        <w:rPr>
          <w:rFonts w:asciiTheme="majorHAnsi" w:hAnsiTheme="majorHAnsi"/>
        </w:rPr>
        <w:t xml:space="preserve"> </w:t>
      </w:r>
    </w:p>
    <w:p w:rsidR="00C630D2" w:rsidRPr="00677AEF" w:rsidRDefault="00D27F05" w:rsidP="00C630D2">
      <w:pPr>
        <w:pStyle w:val="Default"/>
        <w:rPr>
          <w:rFonts w:asciiTheme="majorHAnsi" w:hAnsiTheme="majorHAnsi"/>
        </w:rPr>
      </w:pPr>
      <w:r w:rsidRPr="00677AEF">
        <w:rPr>
          <w:rFonts w:asciiTheme="majorHAnsi" w:hAnsiTheme="majorHAnsi"/>
        </w:rPr>
        <w:t>*</w:t>
      </w:r>
      <w:r w:rsidR="00C630D2" w:rsidRPr="00677AEF">
        <w:rPr>
          <w:rFonts w:asciiTheme="majorHAnsi" w:hAnsiTheme="majorHAnsi"/>
        </w:rPr>
        <w:t xml:space="preserve"> Overnight care</w:t>
      </w:r>
      <w:r w:rsidR="00677AEF" w:rsidRPr="00677AEF">
        <w:rPr>
          <w:rFonts w:asciiTheme="majorHAnsi" w:hAnsiTheme="majorHAnsi"/>
        </w:rPr>
        <w:t>.</w:t>
      </w:r>
      <w:r w:rsidR="00C630D2" w:rsidRPr="00677AEF">
        <w:rPr>
          <w:rFonts w:asciiTheme="majorHAnsi" w:hAnsiTheme="majorHAnsi"/>
        </w:rPr>
        <w:t xml:space="preserve"> </w:t>
      </w:r>
    </w:p>
    <w:p w:rsidR="00C630D2" w:rsidRPr="00677AEF" w:rsidRDefault="00C630D2" w:rsidP="00C630D2">
      <w:pPr>
        <w:pStyle w:val="Default"/>
        <w:rPr>
          <w:rFonts w:asciiTheme="majorHAnsi" w:hAnsiTheme="majorHAnsi"/>
        </w:rPr>
      </w:pPr>
    </w:p>
    <w:p w:rsidR="00C630D2" w:rsidRPr="00677AEF" w:rsidRDefault="00C630D2" w:rsidP="00C630D2">
      <w:pPr>
        <w:pStyle w:val="Default"/>
        <w:rPr>
          <w:rFonts w:asciiTheme="majorHAnsi" w:hAnsiTheme="majorHAnsi"/>
          <w:bCs/>
        </w:rPr>
      </w:pPr>
      <w:r w:rsidRPr="00677AEF">
        <w:rPr>
          <w:rFonts w:asciiTheme="majorHAnsi" w:hAnsiTheme="majorHAnsi"/>
          <w:bCs/>
        </w:rPr>
        <w:t>Commonwealth Government Child Care Benefit &amp; Child Care Rebate is available to assist eligible families to m</w:t>
      </w:r>
      <w:r w:rsidR="00D27F05" w:rsidRPr="00677AEF">
        <w:rPr>
          <w:rFonts w:asciiTheme="majorHAnsi" w:hAnsiTheme="majorHAnsi"/>
          <w:bCs/>
        </w:rPr>
        <w:t>eet the cost of their childcare.</w:t>
      </w:r>
    </w:p>
    <w:p w:rsidR="00C630D2" w:rsidRPr="00677AEF" w:rsidRDefault="00C630D2" w:rsidP="00C630D2">
      <w:pPr>
        <w:pStyle w:val="Default"/>
        <w:rPr>
          <w:rFonts w:asciiTheme="majorHAnsi" w:hAnsiTheme="majorHAnsi"/>
        </w:rPr>
      </w:pPr>
    </w:p>
    <w:p w:rsidR="00C630D2" w:rsidRPr="00677AEF" w:rsidRDefault="00C630D2" w:rsidP="00C630D2">
      <w:pPr>
        <w:pStyle w:val="Default"/>
        <w:rPr>
          <w:rFonts w:asciiTheme="majorHAnsi" w:hAnsiTheme="majorHAnsi"/>
          <w:u w:val="single"/>
        </w:rPr>
      </w:pPr>
      <w:r w:rsidRPr="00677AEF">
        <w:rPr>
          <w:rFonts w:asciiTheme="majorHAnsi" w:hAnsiTheme="majorHAnsi"/>
          <w:b/>
          <w:bCs/>
          <w:u w:val="single"/>
        </w:rPr>
        <w:t xml:space="preserve">About Love and Mercy </w:t>
      </w:r>
      <w:r w:rsidR="00D96286">
        <w:rPr>
          <w:rFonts w:asciiTheme="majorHAnsi" w:hAnsiTheme="majorHAnsi"/>
          <w:b/>
          <w:bCs/>
          <w:u w:val="single"/>
        </w:rPr>
        <w:t>Family Day Care Service:</w:t>
      </w:r>
    </w:p>
    <w:p w:rsidR="00C630D2" w:rsidRPr="00677AEF" w:rsidRDefault="00C630D2" w:rsidP="00C630D2">
      <w:pPr>
        <w:pStyle w:val="Default"/>
        <w:rPr>
          <w:rFonts w:asciiTheme="majorHAnsi" w:hAnsiTheme="majorHAnsi"/>
        </w:rPr>
      </w:pPr>
      <w:r w:rsidRPr="00677AEF">
        <w:rPr>
          <w:rFonts w:asciiTheme="majorHAnsi" w:hAnsiTheme="majorHAnsi"/>
        </w:rPr>
        <w:t xml:space="preserve">Love and Mercy Family Day Care is Commonwealth Government funded and approved service. </w:t>
      </w:r>
    </w:p>
    <w:p w:rsidR="00C630D2" w:rsidRPr="00677AEF" w:rsidRDefault="00C630D2" w:rsidP="00C630D2">
      <w:pPr>
        <w:pStyle w:val="Default"/>
        <w:rPr>
          <w:rFonts w:asciiTheme="majorHAnsi" w:hAnsiTheme="majorHAnsi"/>
        </w:rPr>
      </w:pPr>
      <w:r w:rsidRPr="00677AEF">
        <w:rPr>
          <w:rFonts w:asciiTheme="majorHAnsi" w:hAnsiTheme="majorHAnsi"/>
        </w:rPr>
        <w:t xml:space="preserve">Our service aims to provide a flexible, quality home based child care service that meets the individual needs of families and their children. </w:t>
      </w:r>
    </w:p>
    <w:p w:rsidR="00C630D2" w:rsidRPr="00677AEF" w:rsidRDefault="00C630D2" w:rsidP="00C630D2">
      <w:pPr>
        <w:pStyle w:val="Default"/>
        <w:rPr>
          <w:rFonts w:asciiTheme="majorHAnsi" w:hAnsiTheme="majorHAnsi"/>
        </w:rPr>
      </w:pPr>
      <w:r w:rsidRPr="00677AEF">
        <w:rPr>
          <w:rFonts w:asciiTheme="majorHAnsi" w:hAnsiTheme="majorHAnsi"/>
        </w:rPr>
        <w:t xml:space="preserve">Family Day Care is provided by carefully selected, registered and insured educators who are able to care for children in a friendly, comfortable, safe and stimulating home environment. </w:t>
      </w:r>
    </w:p>
    <w:p w:rsidR="00C630D2" w:rsidRPr="00677AEF" w:rsidRDefault="00C630D2" w:rsidP="00C630D2">
      <w:pPr>
        <w:pStyle w:val="Default"/>
        <w:rPr>
          <w:rFonts w:asciiTheme="majorHAnsi" w:hAnsiTheme="majorHAnsi"/>
        </w:rPr>
      </w:pPr>
      <w:r w:rsidRPr="00677AEF">
        <w:rPr>
          <w:rFonts w:asciiTheme="majorHAnsi" w:hAnsiTheme="majorHAnsi"/>
        </w:rPr>
        <w:t xml:space="preserve">Educators with our service are self-employed contractors who are supported and supervised by the Coordination Unit staff. Field workers visit educators on a monthly basis to monitor the development of children, offer support and guidance and ensure the home and educator continue to meet high quality standards. </w:t>
      </w:r>
    </w:p>
    <w:p w:rsidR="00C630D2" w:rsidRPr="00677AEF" w:rsidRDefault="00C630D2" w:rsidP="00C630D2">
      <w:pPr>
        <w:pStyle w:val="Default"/>
        <w:rPr>
          <w:rFonts w:asciiTheme="majorHAnsi" w:hAnsiTheme="majorHAnsi"/>
        </w:rPr>
      </w:pPr>
      <w:r w:rsidRPr="00677AEF">
        <w:rPr>
          <w:rFonts w:asciiTheme="majorHAnsi" w:hAnsiTheme="majorHAnsi"/>
        </w:rPr>
        <w:t xml:space="preserve">The coordination unit administers the service according to the Commonwealth Government Guidelines and the educators work according to the Children's Services Regulations 2009, National Standards for Family Day Care, the Quality Practice Guide and the Service Policies have been developed to support them. </w:t>
      </w:r>
    </w:p>
    <w:p w:rsidR="00C630D2" w:rsidRPr="00677AEF" w:rsidRDefault="00C630D2" w:rsidP="00C630D2">
      <w:pPr>
        <w:pStyle w:val="Default"/>
        <w:rPr>
          <w:rFonts w:asciiTheme="majorHAnsi" w:hAnsiTheme="majorHAnsi"/>
        </w:rPr>
      </w:pPr>
      <w:r w:rsidRPr="00677AEF">
        <w:rPr>
          <w:rFonts w:asciiTheme="majorHAnsi" w:hAnsiTheme="majorHAnsi"/>
        </w:rPr>
        <w:t xml:space="preserve">In our office and each service is copies of our service policies, Parents/guardians are encouraged to be familiar with these policies. </w:t>
      </w:r>
    </w:p>
    <w:p w:rsidR="00D27F05" w:rsidRPr="00677AEF" w:rsidRDefault="00C630D2" w:rsidP="00D27F05">
      <w:pPr>
        <w:rPr>
          <w:rFonts w:asciiTheme="majorHAnsi" w:hAnsiTheme="majorHAnsi"/>
          <w:sz w:val="24"/>
          <w:szCs w:val="24"/>
        </w:rPr>
      </w:pPr>
      <w:r w:rsidRPr="00677AEF">
        <w:rPr>
          <w:rFonts w:asciiTheme="majorHAnsi" w:hAnsiTheme="majorHAnsi"/>
          <w:sz w:val="24"/>
          <w:szCs w:val="24"/>
        </w:rPr>
        <w:t>If at any stage you are unhappy with any aspect of the care your child is receiving, you are encouraged to speak to your educator directly; if concerns continue, contact the Coordination Unit. The Service has a “Complaints/Grievance” policy and the relevant compliments and complaints form can be sent to you on request. Staff can offer advice on issues and can also assist in resolving problems.</w:t>
      </w:r>
    </w:p>
    <w:p w:rsidR="00C630D2" w:rsidRPr="00677AEF" w:rsidRDefault="00C630D2" w:rsidP="00677AEF">
      <w:pPr>
        <w:spacing w:after="0"/>
        <w:rPr>
          <w:rFonts w:asciiTheme="majorHAnsi" w:hAnsiTheme="majorHAnsi"/>
          <w:sz w:val="28"/>
          <w:szCs w:val="24"/>
          <w:u w:val="single"/>
        </w:rPr>
      </w:pPr>
      <w:r w:rsidRPr="00677AEF">
        <w:rPr>
          <w:rFonts w:asciiTheme="majorHAnsi" w:hAnsiTheme="majorHAnsi"/>
          <w:b/>
          <w:bCs/>
          <w:sz w:val="24"/>
          <w:u w:val="single"/>
        </w:rPr>
        <w:lastRenderedPageBreak/>
        <w:t xml:space="preserve">Why should you use Love and Mercy Family Day Care Service? </w:t>
      </w:r>
    </w:p>
    <w:p w:rsidR="00C630D2" w:rsidRPr="00677AEF" w:rsidRDefault="00C630D2" w:rsidP="00677AEF">
      <w:pPr>
        <w:pStyle w:val="Default"/>
        <w:rPr>
          <w:rFonts w:asciiTheme="majorHAnsi" w:hAnsiTheme="majorHAnsi"/>
        </w:rPr>
      </w:pPr>
      <w:r w:rsidRPr="00677AEF">
        <w:rPr>
          <w:rFonts w:asciiTheme="majorHAnsi" w:hAnsiTheme="majorHAnsi"/>
        </w:rPr>
        <w:t xml:space="preserve">Care is provided in an Educators home that is warm, friendly and inviting. </w:t>
      </w:r>
    </w:p>
    <w:p w:rsidR="00C630D2" w:rsidRPr="00677AEF" w:rsidRDefault="00C630D2" w:rsidP="00C630D2">
      <w:pPr>
        <w:pStyle w:val="Default"/>
        <w:rPr>
          <w:rFonts w:asciiTheme="majorHAnsi" w:hAnsiTheme="majorHAnsi"/>
        </w:rPr>
      </w:pPr>
      <w:r w:rsidRPr="00677AEF">
        <w:rPr>
          <w:rFonts w:asciiTheme="majorHAnsi" w:hAnsiTheme="majorHAnsi"/>
        </w:rPr>
        <w:t xml:space="preserve">Regular Safety Checks and visits by Family Day Care staff ensure that each home maintains acceptable safety standards. </w:t>
      </w:r>
    </w:p>
    <w:p w:rsidR="00C630D2" w:rsidRPr="00677AEF" w:rsidRDefault="00C630D2" w:rsidP="00C630D2">
      <w:pPr>
        <w:pStyle w:val="Default"/>
        <w:rPr>
          <w:rFonts w:asciiTheme="majorHAnsi" w:hAnsiTheme="majorHAnsi"/>
        </w:rPr>
      </w:pPr>
      <w:r w:rsidRPr="00677AEF">
        <w:rPr>
          <w:rFonts w:asciiTheme="majorHAnsi" w:hAnsiTheme="majorHAnsi"/>
        </w:rPr>
        <w:t>Care is provided in small mixed groups. A maximum of 7 ch</w:t>
      </w:r>
      <w:r w:rsidR="009B4D10">
        <w:rPr>
          <w:rFonts w:asciiTheme="majorHAnsi" w:hAnsiTheme="majorHAnsi"/>
        </w:rPr>
        <w:t>ildren at any time is allowed (I</w:t>
      </w:r>
      <w:r w:rsidRPr="00677AEF">
        <w:rPr>
          <w:rFonts w:asciiTheme="majorHAnsi" w:hAnsiTheme="majorHAnsi"/>
        </w:rPr>
        <w:t>ncluding a maximum of 4 non-school aged children includi</w:t>
      </w:r>
      <w:r w:rsidR="009B4D10">
        <w:rPr>
          <w:rFonts w:asciiTheme="majorHAnsi" w:hAnsiTheme="majorHAnsi"/>
        </w:rPr>
        <w:t>ng the Educators own children)</w:t>
      </w:r>
    </w:p>
    <w:p w:rsidR="00C630D2" w:rsidRPr="00677AEF" w:rsidRDefault="00C630D2" w:rsidP="00C630D2">
      <w:pPr>
        <w:pStyle w:val="Default"/>
        <w:rPr>
          <w:rFonts w:asciiTheme="majorHAnsi" w:hAnsiTheme="majorHAnsi"/>
        </w:rPr>
      </w:pPr>
      <w:r w:rsidRPr="00677AEF">
        <w:rPr>
          <w:rFonts w:asciiTheme="majorHAnsi" w:hAnsiTheme="majorHAnsi"/>
        </w:rPr>
        <w:t xml:space="preserve">Family Day Care can provide individual care, and can be particularly suited to children with additional needs. </w:t>
      </w:r>
    </w:p>
    <w:p w:rsidR="00C630D2" w:rsidRPr="00677AEF" w:rsidRDefault="005C4D3A" w:rsidP="00C630D2">
      <w:pPr>
        <w:pStyle w:val="Default"/>
        <w:rPr>
          <w:rFonts w:asciiTheme="majorHAnsi" w:hAnsiTheme="majorHAnsi"/>
        </w:rPr>
      </w:pPr>
      <w:r>
        <w:rPr>
          <w:rFonts w:asciiTheme="majorHAnsi" w:hAnsiTheme="majorHAnsi"/>
        </w:rPr>
        <w:t>*</w:t>
      </w:r>
      <w:r w:rsidR="00C630D2" w:rsidRPr="00677AEF">
        <w:rPr>
          <w:rFonts w:asciiTheme="majorHAnsi" w:hAnsiTheme="majorHAnsi"/>
        </w:rPr>
        <w:t xml:space="preserve">Educators have met the Service Selection Criteria and work according to the National Standards for Family Day Care and the service’s Policies. </w:t>
      </w:r>
    </w:p>
    <w:p w:rsidR="00C630D2" w:rsidRPr="00677AEF" w:rsidRDefault="006D632C" w:rsidP="00C630D2">
      <w:pPr>
        <w:pStyle w:val="Default"/>
        <w:rPr>
          <w:rFonts w:asciiTheme="majorHAnsi" w:hAnsiTheme="majorHAnsi"/>
        </w:rPr>
      </w:pPr>
      <w:r w:rsidRPr="00677AEF">
        <w:rPr>
          <w:rFonts w:asciiTheme="majorHAnsi" w:hAnsiTheme="majorHAnsi"/>
        </w:rPr>
        <w:t>*</w:t>
      </w:r>
      <w:r w:rsidR="00C630D2" w:rsidRPr="00677AEF">
        <w:rPr>
          <w:rFonts w:asciiTheme="majorHAnsi" w:hAnsiTheme="majorHAnsi"/>
        </w:rPr>
        <w:t xml:space="preserve">Educators hold Public Liability Insurance and First Aid Certificate, Asthma Management, and Anaphylaxis training. </w:t>
      </w:r>
    </w:p>
    <w:p w:rsidR="00C630D2" w:rsidRPr="00677AEF" w:rsidRDefault="006D632C" w:rsidP="00C630D2">
      <w:pPr>
        <w:pStyle w:val="Default"/>
        <w:rPr>
          <w:rFonts w:asciiTheme="majorHAnsi" w:hAnsiTheme="majorHAnsi"/>
        </w:rPr>
      </w:pPr>
      <w:r w:rsidRPr="00677AEF">
        <w:rPr>
          <w:rFonts w:asciiTheme="majorHAnsi" w:hAnsiTheme="majorHAnsi"/>
        </w:rPr>
        <w:t>*</w:t>
      </w:r>
      <w:r w:rsidR="00C630D2" w:rsidRPr="00677AEF">
        <w:rPr>
          <w:rFonts w:asciiTheme="majorHAnsi" w:hAnsiTheme="majorHAnsi"/>
        </w:rPr>
        <w:t xml:space="preserve">Working with Children Checks are conducted on all residents in the FDC home who are 18 years and over. </w:t>
      </w:r>
    </w:p>
    <w:p w:rsidR="00C630D2" w:rsidRPr="00677AEF" w:rsidRDefault="006D632C" w:rsidP="00C630D2">
      <w:pPr>
        <w:pStyle w:val="Default"/>
        <w:rPr>
          <w:rFonts w:asciiTheme="majorHAnsi" w:hAnsiTheme="majorHAnsi"/>
        </w:rPr>
      </w:pPr>
      <w:r w:rsidRPr="00677AEF">
        <w:rPr>
          <w:rFonts w:asciiTheme="majorHAnsi" w:hAnsiTheme="majorHAnsi"/>
        </w:rPr>
        <w:t>*</w:t>
      </w:r>
      <w:r w:rsidR="00C630D2" w:rsidRPr="00677AEF">
        <w:rPr>
          <w:rFonts w:asciiTheme="majorHAnsi" w:hAnsiTheme="majorHAnsi"/>
        </w:rPr>
        <w:t xml:space="preserve">A medical check ensures the educators are fit to care for children. </w:t>
      </w:r>
    </w:p>
    <w:p w:rsidR="005C4D3A" w:rsidRDefault="005C4D3A" w:rsidP="00C630D2">
      <w:pPr>
        <w:pStyle w:val="Default"/>
        <w:rPr>
          <w:rFonts w:asciiTheme="majorHAnsi" w:hAnsiTheme="majorHAnsi"/>
        </w:rPr>
      </w:pPr>
      <w:r>
        <w:rPr>
          <w:rFonts w:asciiTheme="majorHAnsi" w:hAnsiTheme="majorHAnsi"/>
        </w:rPr>
        <w:t>*</w:t>
      </w:r>
      <w:r w:rsidR="00C630D2" w:rsidRPr="00677AEF">
        <w:rPr>
          <w:rFonts w:asciiTheme="majorHAnsi" w:hAnsiTheme="majorHAnsi"/>
        </w:rPr>
        <w:t xml:space="preserve">An extensive and varied in service training program is organized for Educators. </w:t>
      </w:r>
    </w:p>
    <w:p w:rsidR="00C630D2" w:rsidRPr="00677AEF" w:rsidRDefault="00C630D2" w:rsidP="00C630D2">
      <w:pPr>
        <w:pStyle w:val="Default"/>
        <w:rPr>
          <w:rFonts w:asciiTheme="majorHAnsi" w:hAnsiTheme="majorHAnsi"/>
        </w:rPr>
      </w:pPr>
      <w:r w:rsidRPr="00677AEF">
        <w:rPr>
          <w:rFonts w:asciiTheme="majorHAnsi" w:hAnsiTheme="majorHAnsi"/>
        </w:rPr>
        <w:t xml:space="preserve">This ensures that their knowledge of child development and childcare related issues are current. Educators update their training regularly. </w:t>
      </w:r>
    </w:p>
    <w:p w:rsidR="00C630D2" w:rsidRPr="00677AEF" w:rsidRDefault="00C630D2" w:rsidP="00C630D2">
      <w:pPr>
        <w:pStyle w:val="Default"/>
        <w:rPr>
          <w:rFonts w:asciiTheme="majorHAnsi" w:hAnsiTheme="majorHAnsi"/>
        </w:rPr>
      </w:pPr>
      <w:r w:rsidRPr="00677AEF">
        <w:rPr>
          <w:rFonts w:asciiTheme="majorHAnsi" w:hAnsiTheme="majorHAnsi"/>
        </w:rPr>
        <w:t xml:space="preserve">Parents choose the Educator and the home that best suits their childcare needs. Ongoing support and help by the Coordination Unit is only a phone call away. </w:t>
      </w:r>
    </w:p>
    <w:p w:rsidR="006D632C" w:rsidRPr="00677AEF" w:rsidRDefault="006D632C" w:rsidP="00C630D2">
      <w:pPr>
        <w:pStyle w:val="Default"/>
        <w:rPr>
          <w:rFonts w:asciiTheme="majorHAnsi" w:hAnsiTheme="majorHAnsi"/>
        </w:rPr>
      </w:pPr>
    </w:p>
    <w:p w:rsidR="00C630D2" w:rsidRPr="00677AEF" w:rsidRDefault="00C630D2" w:rsidP="00C630D2">
      <w:pPr>
        <w:pStyle w:val="Default"/>
        <w:rPr>
          <w:rFonts w:asciiTheme="majorHAnsi" w:hAnsiTheme="majorHAnsi"/>
          <w:u w:val="single"/>
        </w:rPr>
      </w:pPr>
      <w:r w:rsidRPr="00677AEF">
        <w:rPr>
          <w:rFonts w:asciiTheme="majorHAnsi" w:hAnsiTheme="majorHAnsi"/>
          <w:b/>
          <w:bCs/>
          <w:u w:val="single"/>
        </w:rPr>
        <w:t xml:space="preserve">Accessing Family Day Care and </w:t>
      </w:r>
      <w:r w:rsidR="006D632C" w:rsidRPr="00677AEF">
        <w:rPr>
          <w:rFonts w:asciiTheme="majorHAnsi" w:hAnsiTheme="majorHAnsi"/>
          <w:b/>
          <w:bCs/>
          <w:u w:val="single"/>
        </w:rPr>
        <w:t>selecting</w:t>
      </w:r>
      <w:r w:rsidRPr="00677AEF">
        <w:rPr>
          <w:rFonts w:asciiTheme="majorHAnsi" w:hAnsiTheme="majorHAnsi"/>
          <w:b/>
          <w:bCs/>
          <w:u w:val="single"/>
        </w:rPr>
        <w:t xml:space="preserve"> </w:t>
      </w:r>
      <w:r w:rsidR="006D632C" w:rsidRPr="00677AEF">
        <w:rPr>
          <w:rFonts w:asciiTheme="majorHAnsi" w:hAnsiTheme="majorHAnsi"/>
          <w:b/>
          <w:bCs/>
          <w:u w:val="single"/>
        </w:rPr>
        <w:t>the right Educator?</w:t>
      </w:r>
    </w:p>
    <w:p w:rsidR="00C630D2" w:rsidRPr="00677AEF" w:rsidRDefault="00C630D2" w:rsidP="00C630D2">
      <w:pPr>
        <w:pStyle w:val="Default"/>
        <w:rPr>
          <w:rFonts w:asciiTheme="majorHAnsi" w:hAnsiTheme="majorHAnsi"/>
        </w:rPr>
      </w:pPr>
      <w:r w:rsidRPr="00677AEF">
        <w:rPr>
          <w:rFonts w:asciiTheme="majorHAnsi" w:hAnsiTheme="majorHAnsi"/>
        </w:rPr>
        <w:t xml:space="preserve">Obviously you would like to choose the right Educator for your child's personality and your family requirements. Taking your time and discussing all aspects of your child's care requirements will help you to come to an informed decision about your child care choice. </w:t>
      </w:r>
    </w:p>
    <w:p w:rsidR="006D632C" w:rsidRPr="00677AEF" w:rsidRDefault="00C630D2" w:rsidP="00C630D2">
      <w:pPr>
        <w:pStyle w:val="Default"/>
        <w:rPr>
          <w:rFonts w:asciiTheme="majorHAnsi" w:hAnsiTheme="majorHAnsi"/>
        </w:rPr>
      </w:pPr>
      <w:r w:rsidRPr="00677AEF">
        <w:rPr>
          <w:rFonts w:asciiTheme="majorHAnsi" w:hAnsiTheme="majorHAnsi"/>
        </w:rPr>
        <w:t>It is you as a parent wh</w:t>
      </w:r>
      <w:r w:rsidR="006D632C" w:rsidRPr="00677AEF">
        <w:rPr>
          <w:rFonts w:asciiTheme="majorHAnsi" w:hAnsiTheme="majorHAnsi"/>
        </w:rPr>
        <w:t>o must make the final decision!</w:t>
      </w:r>
    </w:p>
    <w:p w:rsidR="00C630D2" w:rsidRPr="00677AEF" w:rsidRDefault="005C4D3A" w:rsidP="00C630D2">
      <w:pPr>
        <w:pStyle w:val="Default"/>
        <w:rPr>
          <w:rFonts w:asciiTheme="majorHAnsi" w:hAnsiTheme="majorHAnsi"/>
          <w:bCs/>
        </w:rPr>
      </w:pPr>
      <w:r>
        <w:rPr>
          <w:rFonts w:asciiTheme="majorHAnsi" w:hAnsiTheme="majorHAnsi"/>
          <w:bCs/>
        </w:rPr>
        <w:t>*</w:t>
      </w:r>
      <w:r w:rsidR="00C630D2" w:rsidRPr="00677AEF">
        <w:rPr>
          <w:rFonts w:asciiTheme="majorHAnsi" w:hAnsiTheme="majorHAnsi"/>
          <w:bCs/>
        </w:rPr>
        <w:t>Placements are to be arranged through the educator directly. Care cannot commence until the service has rece</w:t>
      </w:r>
      <w:r>
        <w:rPr>
          <w:rFonts w:asciiTheme="majorHAnsi" w:hAnsiTheme="majorHAnsi"/>
          <w:bCs/>
        </w:rPr>
        <w:t xml:space="preserve">ived your completed child enrolment </w:t>
      </w:r>
      <w:r w:rsidR="00C630D2" w:rsidRPr="00677AEF">
        <w:rPr>
          <w:rFonts w:asciiTheme="majorHAnsi" w:hAnsiTheme="majorHAnsi"/>
          <w:bCs/>
        </w:rPr>
        <w:t xml:space="preserve">form. </w:t>
      </w:r>
    </w:p>
    <w:p w:rsidR="006D632C" w:rsidRPr="00677AEF" w:rsidRDefault="006D632C" w:rsidP="00C630D2">
      <w:pPr>
        <w:pStyle w:val="Default"/>
        <w:rPr>
          <w:rFonts w:asciiTheme="majorHAnsi" w:hAnsiTheme="majorHAnsi"/>
        </w:rPr>
      </w:pPr>
    </w:p>
    <w:p w:rsidR="006D632C" w:rsidRPr="00677AEF" w:rsidRDefault="00D96286" w:rsidP="006D632C">
      <w:pPr>
        <w:pStyle w:val="Default"/>
        <w:rPr>
          <w:rFonts w:asciiTheme="majorHAnsi" w:hAnsiTheme="majorHAnsi"/>
          <w:u w:val="single"/>
        </w:rPr>
      </w:pPr>
      <w:r>
        <w:rPr>
          <w:rFonts w:asciiTheme="majorHAnsi" w:hAnsiTheme="majorHAnsi"/>
          <w:b/>
          <w:bCs/>
          <w:u w:val="single"/>
        </w:rPr>
        <w:t>Visiting an Educators home:</w:t>
      </w:r>
    </w:p>
    <w:p w:rsidR="006D632C" w:rsidRPr="00677AEF" w:rsidRDefault="006D632C" w:rsidP="006D632C">
      <w:pPr>
        <w:pStyle w:val="Default"/>
        <w:rPr>
          <w:rFonts w:asciiTheme="majorHAnsi" w:hAnsiTheme="majorHAnsi"/>
        </w:rPr>
      </w:pPr>
      <w:r w:rsidRPr="00677AEF">
        <w:rPr>
          <w:rFonts w:asciiTheme="majorHAnsi" w:hAnsiTheme="majorHAnsi"/>
        </w:rPr>
        <w:t xml:space="preserve">Educators are screened for their suitability to care for young children. However, they all have different personalities and have different skills and home environments to offer. It is you, the Parent/Guardian, who must make the final selection as to the most suitable educator/environment for your child. When visiting the Family Day Care home it is important that you take your child/children with you. If possible choose a day when you will also meet the other children your child/children will be in care with. It is also important that you and the educator discuss all aspects of the placement. </w:t>
      </w:r>
    </w:p>
    <w:p w:rsidR="006D632C" w:rsidRPr="00677AEF" w:rsidRDefault="006D632C" w:rsidP="006D632C">
      <w:pPr>
        <w:pStyle w:val="Default"/>
        <w:rPr>
          <w:rFonts w:asciiTheme="majorHAnsi" w:hAnsiTheme="majorHAnsi"/>
        </w:rPr>
      </w:pPr>
    </w:p>
    <w:p w:rsidR="006D632C" w:rsidRPr="00677AEF" w:rsidRDefault="006D632C" w:rsidP="006D632C">
      <w:pPr>
        <w:pStyle w:val="Default"/>
        <w:rPr>
          <w:rFonts w:asciiTheme="majorHAnsi" w:hAnsiTheme="majorHAnsi"/>
          <w:u w:val="single"/>
        </w:rPr>
      </w:pPr>
      <w:r w:rsidRPr="00677AEF">
        <w:rPr>
          <w:rFonts w:asciiTheme="majorHAnsi" w:hAnsiTheme="majorHAnsi"/>
          <w:b/>
          <w:bCs/>
          <w:u w:val="single"/>
        </w:rPr>
        <w:t>Making your deci</w:t>
      </w:r>
      <w:r w:rsidR="00D96286">
        <w:rPr>
          <w:rFonts w:asciiTheme="majorHAnsi" w:hAnsiTheme="majorHAnsi"/>
          <w:b/>
          <w:bCs/>
          <w:u w:val="single"/>
        </w:rPr>
        <w:t>sion:</w:t>
      </w:r>
    </w:p>
    <w:p w:rsidR="006D632C" w:rsidRPr="00677AEF" w:rsidRDefault="006D632C" w:rsidP="006D632C">
      <w:pPr>
        <w:pStyle w:val="Default"/>
        <w:rPr>
          <w:rFonts w:asciiTheme="majorHAnsi" w:hAnsiTheme="majorHAnsi"/>
        </w:rPr>
      </w:pPr>
      <w:r w:rsidRPr="00677AEF">
        <w:rPr>
          <w:rFonts w:asciiTheme="majorHAnsi" w:hAnsiTheme="majorHAnsi"/>
        </w:rPr>
        <w:t xml:space="preserve">The decision to go ahead with Family Day Care is yours. After you have met the Educator, think about how comfortable you felt and how your child/children interacted with the Educator and other children in their home. </w:t>
      </w:r>
    </w:p>
    <w:p w:rsidR="0037379A" w:rsidRPr="00677AEF" w:rsidRDefault="0037379A" w:rsidP="006D632C">
      <w:pPr>
        <w:pStyle w:val="Default"/>
        <w:rPr>
          <w:rFonts w:asciiTheme="majorHAnsi" w:hAnsiTheme="majorHAnsi"/>
        </w:rPr>
      </w:pPr>
    </w:p>
    <w:p w:rsidR="0037379A" w:rsidRPr="00677AEF" w:rsidRDefault="0037379A" w:rsidP="006D632C">
      <w:pPr>
        <w:pStyle w:val="Default"/>
        <w:rPr>
          <w:rFonts w:asciiTheme="majorHAnsi" w:hAnsiTheme="majorHAnsi"/>
        </w:rPr>
      </w:pPr>
    </w:p>
    <w:p w:rsidR="006D632C" w:rsidRPr="00677AEF" w:rsidRDefault="006D632C" w:rsidP="006D632C">
      <w:pPr>
        <w:pStyle w:val="Default"/>
        <w:rPr>
          <w:rFonts w:asciiTheme="majorHAnsi" w:hAnsiTheme="majorHAnsi" w:cstheme="minorBidi"/>
          <w:color w:val="auto"/>
        </w:rPr>
      </w:pPr>
    </w:p>
    <w:p w:rsidR="00D27F05" w:rsidRPr="00677AEF" w:rsidRDefault="00D27F05" w:rsidP="006D632C">
      <w:pPr>
        <w:pStyle w:val="Default"/>
        <w:rPr>
          <w:rFonts w:asciiTheme="majorHAnsi" w:hAnsiTheme="majorHAnsi" w:cstheme="minorBidi"/>
          <w:color w:val="auto"/>
        </w:rPr>
      </w:pPr>
    </w:p>
    <w:p w:rsidR="0037379A" w:rsidRPr="00677AEF" w:rsidRDefault="0037379A" w:rsidP="006D632C">
      <w:pPr>
        <w:pStyle w:val="Default"/>
        <w:rPr>
          <w:rFonts w:asciiTheme="majorHAnsi" w:hAnsiTheme="majorHAnsi"/>
          <w:color w:val="auto"/>
        </w:rPr>
      </w:pPr>
    </w:p>
    <w:p w:rsidR="006D632C" w:rsidRPr="004511FE" w:rsidRDefault="006D632C" w:rsidP="006D632C">
      <w:pPr>
        <w:pStyle w:val="Default"/>
        <w:rPr>
          <w:rFonts w:asciiTheme="majorHAnsi" w:hAnsiTheme="majorHAnsi"/>
          <w:color w:val="auto"/>
          <w:u w:val="single"/>
        </w:rPr>
      </w:pPr>
      <w:r w:rsidRPr="004511FE">
        <w:rPr>
          <w:rFonts w:asciiTheme="majorHAnsi" w:hAnsiTheme="majorHAnsi"/>
          <w:b/>
          <w:bCs/>
          <w:color w:val="auto"/>
          <w:u w:val="single"/>
        </w:rPr>
        <w:lastRenderedPageBreak/>
        <w:t>Tips on Settling your Child</w:t>
      </w:r>
      <w:r w:rsidR="00D96286">
        <w:rPr>
          <w:rFonts w:asciiTheme="majorHAnsi" w:hAnsiTheme="majorHAnsi"/>
          <w:b/>
          <w:bCs/>
          <w:color w:val="auto"/>
          <w:u w:val="single"/>
        </w:rPr>
        <w:t xml:space="preserve"> into Care:</w:t>
      </w:r>
    </w:p>
    <w:p w:rsidR="006D632C" w:rsidRPr="00677AEF" w:rsidRDefault="006D632C" w:rsidP="006D632C">
      <w:pPr>
        <w:pStyle w:val="Default"/>
        <w:rPr>
          <w:rFonts w:asciiTheme="majorHAnsi" w:hAnsiTheme="majorHAnsi"/>
          <w:color w:val="auto"/>
        </w:rPr>
      </w:pPr>
      <w:r w:rsidRPr="00677AEF">
        <w:rPr>
          <w:rFonts w:asciiTheme="majorHAnsi" w:hAnsiTheme="majorHAnsi"/>
          <w:color w:val="auto"/>
        </w:rPr>
        <w:t xml:space="preserve">It can take a child one day to many weeks to settle into care. Much will depend on the age of the child, their developmental stage, personality, experience of childcare and what experience they have had being separated from you. </w:t>
      </w:r>
    </w:p>
    <w:p w:rsidR="006D632C" w:rsidRPr="00677AEF" w:rsidRDefault="006D632C" w:rsidP="006D632C">
      <w:pPr>
        <w:pStyle w:val="Default"/>
        <w:rPr>
          <w:rFonts w:asciiTheme="majorHAnsi" w:hAnsiTheme="majorHAnsi"/>
          <w:color w:val="auto"/>
        </w:rPr>
      </w:pPr>
      <w:r w:rsidRPr="00677AEF">
        <w:rPr>
          <w:rFonts w:asciiTheme="majorHAnsi" w:hAnsiTheme="majorHAnsi"/>
          <w:color w:val="auto"/>
        </w:rPr>
        <w:t xml:space="preserve">Where possible introduce your child to the Educator and the care environment by visiting a few times before you need your childcare to commence. </w:t>
      </w:r>
    </w:p>
    <w:p w:rsidR="006D632C" w:rsidRPr="00677AEF" w:rsidRDefault="006D632C" w:rsidP="006D632C">
      <w:pPr>
        <w:pStyle w:val="Default"/>
        <w:rPr>
          <w:rFonts w:asciiTheme="majorHAnsi" w:hAnsiTheme="majorHAnsi"/>
          <w:color w:val="auto"/>
        </w:rPr>
      </w:pPr>
      <w:r w:rsidRPr="00677AEF">
        <w:rPr>
          <w:rFonts w:asciiTheme="majorHAnsi" w:hAnsiTheme="majorHAnsi"/>
          <w:color w:val="auto"/>
        </w:rPr>
        <w:t xml:space="preserve">Use the same days that your child will be in care so your child will meet the other children and the Educators daily routine will become familiar. Bring from home a </w:t>
      </w:r>
      <w:r w:rsidR="00E208BD" w:rsidRPr="00677AEF">
        <w:rPr>
          <w:rFonts w:asciiTheme="majorHAnsi" w:hAnsiTheme="majorHAnsi"/>
          <w:color w:val="auto"/>
        </w:rPr>
        <w:t>favourite</w:t>
      </w:r>
      <w:r w:rsidRPr="00677AEF">
        <w:rPr>
          <w:rFonts w:asciiTheme="majorHAnsi" w:hAnsiTheme="majorHAnsi"/>
          <w:color w:val="auto"/>
        </w:rPr>
        <w:t xml:space="preserve"> toy or comfort item as this c</w:t>
      </w:r>
      <w:r w:rsidR="00E208BD" w:rsidRPr="00677AEF">
        <w:rPr>
          <w:rFonts w:asciiTheme="majorHAnsi" w:hAnsiTheme="majorHAnsi"/>
          <w:color w:val="auto"/>
        </w:rPr>
        <w:t>an be comforting for your child.</w:t>
      </w:r>
    </w:p>
    <w:p w:rsidR="006D632C" w:rsidRPr="00677AEF" w:rsidRDefault="006D632C" w:rsidP="006D632C">
      <w:pPr>
        <w:pStyle w:val="Default"/>
        <w:rPr>
          <w:rFonts w:asciiTheme="majorHAnsi" w:hAnsiTheme="majorHAnsi"/>
          <w:color w:val="auto"/>
        </w:rPr>
      </w:pPr>
      <w:r w:rsidRPr="00677AEF">
        <w:rPr>
          <w:rFonts w:asciiTheme="majorHAnsi" w:hAnsiTheme="majorHAnsi"/>
          <w:color w:val="auto"/>
        </w:rPr>
        <w:t xml:space="preserve">Never leave your child in care without saying goodbye as it can be frightening when they suddenly realise you have “disappeared”. </w:t>
      </w:r>
    </w:p>
    <w:p w:rsidR="006D632C" w:rsidRPr="00677AEF" w:rsidRDefault="006D632C" w:rsidP="006D632C">
      <w:pPr>
        <w:pStyle w:val="Default"/>
        <w:rPr>
          <w:rFonts w:asciiTheme="majorHAnsi" w:hAnsiTheme="majorHAnsi"/>
          <w:color w:val="auto"/>
        </w:rPr>
      </w:pPr>
      <w:r w:rsidRPr="00677AEF">
        <w:rPr>
          <w:rFonts w:asciiTheme="majorHAnsi" w:hAnsiTheme="majorHAnsi"/>
          <w:color w:val="auto"/>
        </w:rPr>
        <w:t>Your child may cry when you leave but remember this is not uncommon when children are separating from close a</w:t>
      </w:r>
      <w:r w:rsidR="00E208BD" w:rsidRPr="00677AEF">
        <w:rPr>
          <w:rFonts w:asciiTheme="majorHAnsi" w:hAnsiTheme="majorHAnsi"/>
          <w:color w:val="auto"/>
        </w:rPr>
        <w:t>dults.</w:t>
      </w:r>
    </w:p>
    <w:p w:rsidR="006D632C" w:rsidRPr="00677AEF" w:rsidRDefault="00E208BD" w:rsidP="006D632C">
      <w:pPr>
        <w:pStyle w:val="Default"/>
        <w:rPr>
          <w:rFonts w:asciiTheme="majorHAnsi" w:hAnsiTheme="majorHAnsi"/>
          <w:color w:val="auto"/>
        </w:rPr>
      </w:pPr>
      <w:r w:rsidRPr="00677AEF">
        <w:rPr>
          <w:rFonts w:asciiTheme="majorHAnsi" w:hAnsiTheme="majorHAnsi"/>
          <w:color w:val="auto"/>
        </w:rPr>
        <w:t>You have the right to t</w:t>
      </w:r>
      <w:r w:rsidR="006D632C" w:rsidRPr="00677AEF">
        <w:rPr>
          <w:rFonts w:asciiTheme="majorHAnsi" w:hAnsiTheme="majorHAnsi"/>
          <w:color w:val="auto"/>
        </w:rPr>
        <w:t>elephone your educator during the da</w:t>
      </w:r>
      <w:r w:rsidRPr="00677AEF">
        <w:rPr>
          <w:rFonts w:asciiTheme="majorHAnsi" w:hAnsiTheme="majorHAnsi"/>
          <w:color w:val="auto"/>
        </w:rPr>
        <w:t xml:space="preserve">y to check on how your </w:t>
      </w:r>
      <w:r w:rsidR="009B4D10" w:rsidRPr="00677AEF">
        <w:rPr>
          <w:rFonts w:asciiTheme="majorHAnsi" w:hAnsiTheme="majorHAnsi"/>
          <w:color w:val="auto"/>
        </w:rPr>
        <w:t>child’s</w:t>
      </w:r>
      <w:r w:rsidRPr="00677AEF">
        <w:rPr>
          <w:rFonts w:asciiTheme="majorHAnsi" w:hAnsiTheme="majorHAnsi"/>
          <w:color w:val="auto"/>
        </w:rPr>
        <w:t xml:space="preserve"> day has been.</w:t>
      </w:r>
    </w:p>
    <w:p w:rsidR="006D632C" w:rsidRPr="00677AEF" w:rsidRDefault="006D632C" w:rsidP="006D632C">
      <w:pPr>
        <w:pStyle w:val="Default"/>
        <w:rPr>
          <w:rFonts w:asciiTheme="majorHAnsi" w:hAnsiTheme="majorHAnsi"/>
          <w:color w:val="auto"/>
        </w:rPr>
      </w:pPr>
    </w:p>
    <w:p w:rsidR="006D632C" w:rsidRPr="004511FE" w:rsidRDefault="00D96286" w:rsidP="006D632C">
      <w:pPr>
        <w:pStyle w:val="Default"/>
        <w:rPr>
          <w:rFonts w:asciiTheme="majorHAnsi" w:hAnsiTheme="majorHAnsi"/>
          <w:color w:val="auto"/>
          <w:u w:val="single"/>
        </w:rPr>
      </w:pPr>
      <w:r>
        <w:rPr>
          <w:rFonts w:asciiTheme="majorHAnsi" w:hAnsiTheme="majorHAnsi"/>
          <w:b/>
          <w:bCs/>
          <w:color w:val="auto"/>
          <w:u w:val="single"/>
        </w:rPr>
        <w:t>Commencement of Care:</w:t>
      </w:r>
    </w:p>
    <w:p w:rsidR="006D632C" w:rsidRPr="00677AEF" w:rsidRDefault="006D632C" w:rsidP="006D632C">
      <w:pPr>
        <w:pStyle w:val="Default"/>
        <w:rPr>
          <w:rFonts w:asciiTheme="majorHAnsi" w:hAnsiTheme="majorHAnsi"/>
          <w:color w:val="auto"/>
        </w:rPr>
      </w:pPr>
      <w:r w:rsidRPr="00677AEF">
        <w:rPr>
          <w:rFonts w:asciiTheme="majorHAnsi" w:hAnsiTheme="majorHAnsi"/>
          <w:color w:val="auto"/>
        </w:rPr>
        <w:t>You will need to fill out any relevant information</w:t>
      </w:r>
      <w:r w:rsidR="00E208BD" w:rsidRPr="00677AEF">
        <w:rPr>
          <w:rFonts w:asciiTheme="majorHAnsi" w:hAnsiTheme="majorHAnsi"/>
          <w:color w:val="auto"/>
        </w:rPr>
        <w:t xml:space="preserve"> and enrolment forms before your </w:t>
      </w:r>
      <w:r w:rsidRPr="00677AEF">
        <w:rPr>
          <w:rFonts w:asciiTheme="majorHAnsi" w:hAnsiTheme="majorHAnsi"/>
          <w:color w:val="auto"/>
        </w:rPr>
        <w:t>care commences. To enable us to pay the Child Care Benefit (CCB) to the educator need to provide our service with your CRN (customer reference number) and the CRN of your children. You will also need to ensure that your childcare benefit entitlement is current with Centrelink. Your CRN for you and your child/</w:t>
      </w:r>
      <w:proofErr w:type="spellStart"/>
      <w:r w:rsidRPr="00677AEF">
        <w:rPr>
          <w:rFonts w:asciiTheme="majorHAnsi" w:hAnsiTheme="majorHAnsi"/>
          <w:color w:val="auto"/>
        </w:rPr>
        <w:t>ren</w:t>
      </w:r>
      <w:proofErr w:type="spellEnd"/>
      <w:r w:rsidRPr="00677AEF">
        <w:rPr>
          <w:rFonts w:asciiTheme="majorHAnsi" w:hAnsiTheme="majorHAnsi"/>
          <w:color w:val="auto"/>
        </w:rPr>
        <w:t xml:space="preserve"> can be obtained from Centrelink. Telephone on 13 61 50. You must inform Centrelink that your child/</w:t>
      </w:r>
      <w:proofErr w:type="spellStart"/>
      <w:r w:rsidRPr="00677AEF">
        <w:rPr>
          <w:rFonts w:asciiTheme="majorHAnsi" w:hAnsiTheme="majorHAnsi"/>
          <w:color w:val="auto"/>
        </w:rPr>
        <w:t>ren</w:t>
      </w:r>
      <w:proofErr w:type="spellEnd"/>
      <w:r w:rsidRPr="00677AEF">
        <w:rPr>
          <w:rFonts w:asciiTheme="majorHAnsi" w:hAnsiTheme="majorHAnsi"/>
          <w:color w:val="auto"/>
        </w:rPr>
        <w:t xml:space="preserve"> are now attending registered care. </w:t>
      </w:r>
    </w:p>
    <w:p w:rsidR="00E208BD" w:rsidRPr="00677AEF" w:rsidRDefault="00E208BD" w:rsidP="006D632C">
      <w:pPr>
        <w:pStyle w:val="Default"/>
        <w:rPr>
          <w:rFonts w:asciiTheme="majorHAnsi" w:hAnsiTheme="majorHAnsi"/>
          <w:color w:val="auto"/>
        </w:rPr>
      </w:pPr>
    </w:p>
    <w:p w:rsidR="006D632C" w:rsidRPr="004511FE" w:rsidRDefault="006D632C" w:rsidP="006D632C">
      <w:pPr>
        <w:pStyle w:val="Default"/>
        <w:rPr>
          <w:rFonts w:asciiTheme="majorHAnsi" w:hAnsiTheme="majorHAnsi"/>
          <w:color w:val="auto"/>
          <w:u w:val="single"/>
        </w:rPr>
      </w:pPr>
      <w:r w:rsidRPr="004511FE">
        <w:rPr>
          <w:rFonts w:asciiTheme="majorHAnsi" w:hAnsiTheme="majorHAnsi"/>
          <w:b/>
          <w:bCs/>
          <w:color w:val="auto"/>
          <w:u w:val="single"/>
        </w:rPr>
        <w:t>Orientation</w:t>
      </w:r>
      <w:r w:rsidR="00D96286">
        <w:rPr>
          <w:rFonts w:asciiTheme="majorHAnsi" w:hAnsiTheme="majorHAnsi"/>
          <w:b/>
          <w:bCs/>
          <w:color w:val="auto"/>
          <w:u w:val="single"/>
        </w:rPr>
        <w:t>:</w:t>
      </w:r>
      <w:r w:rsidRPr="004511FE">
        <w:rPr>
          <w:rFonts w:asciiTheme="majorHAnsi" w:hAnsiTheme="majorHAnsi"/>
          <w:b/>
          <w:bCs/>
          <w:color w:val="auto"/>
          <w:u w:val="single"/>
        </w:rPr>
        <w:t xml:space="preserve"> </w:t>
      </w:r>
    </w:p>
    <w:p w:rsidR="006D632C" w:rsidRPr="00677AEF" w:rsidRDefault="006D632C" w:rsidP="006D632C">
      <w:pPr>
        <w:pStyle w:val="Default"/>
        <w:rPr>
          <w:rFonts w:asciiTheme="majorHAnsi" w:hAnsiTheme="majorHAnsi"/>
          <w:color w:val="auto"/>
        </w:rPr>
      </w:pPr>
      <w:r w:rsidRPr="00677AEF">
        <w:rPr>
          <w:rFonts w:asciiTheme="majorHAnsi" w:hAnsiTheme="majorHAnsi"/>
          <w:color w:val="auto"/>
        </w:rPr>
        <w:t>It is up to the parent and the educator to organize a period of orientation for the child before care commences. This is not mandatory however it is highly recommended that the child get</w:t>
      </w:r>
      <w:r w:rsidR="00E208BD" w:rsidRPr="00677AEF">
        <w:rPr>
          <w:rFonts w:asciiTheme="majorHAnsi" w:hAnsiTheme="majorHAnsi"/>
          <w:color w:val="auto"/>
        </w:rPr>
        <w:t>s</w:t>
      </w:r>
      <w:r w:rsidRPr="00677AEF">
        <w:rPr>
          <w:rFonts w:asciiTheme="majorHAnsi" w:hAnsiTheme="majorHAnsi"/>
          <w:color w:val="auto"/>
        </w:rPr>
        <w:t xml:space="preserve"> the opportunity to spend a period of time in the educator’s home before commencing care to help with the settling in process. During an orientation visit the parent is required to stay at the premises and therefore is not required to pay. It is up to the parent and the educator to decide how many orientations are required and how long they should go for; we recommend 1-3 visits for approximately an hour to an hour and a half each.</w:t>
      </w:r>
    </w:p>
    <w:p w:rsidR="00E208BD" w:rsidRPr="00677AEF" w:rsidRDefault="00E208BD" w:rsidP="006D632C">
      <w:pPr>
        <w:pStyle w:val="Default"/>
        <w:rPr>
          <w:rFonts w:asciiTheme="majorHAnsi" w:hAnsiTheme="majorHAnsi"/>
          <w:color w:val="auto"/>
        </w:rPr>
      </w:pPr>
    </w:p>
    <w:p w:rsidR="00E208BD" w:rsidRPr="004511FE" w:rsidRDefault="00D96286" w:rsidP="00E208BD">
      <w:pPr>
        <w:pStyle w:val="Default"/>
        <w:rPr>
          <w:rFonts w:asciiTheme="majorHAnsi" w:hAnsiTheme="majorHAnsi"/>
          <w:u w:val="single"/>
        </w:rPr>
      </w:pPr>
      <w:r>
        <w:rPr>
          <w:rFonts w:asciiTheme="majorHAnsi" w:hAnsiTheme="majorHAnsi"/>
          <w:b/>
          <w:bCs/>
          <w:u w:val="single"/>
        </w:rPr>
        <w:t>Termination of Care:</w:t>
      </w:r>
    </w:p>
    <w:p w:rsidR="00E208BD" w:rsidRPr="00677AEF" w:rsidRDefault="00E208BD" w:rsidP="00E208BD">
      <w:pPr>
        <w:pStyle w:val="Default"/>
        <w:rPr>
          <w:rFonts w:asciiTheme="majorHAnsi" w:hAnsiTheme="majorHAnsi"/>
        </w:rPr>
      </w:pPr>
      <w:r w:rsidRPr="00677AEF">
        <w:rPr>
          <w:rFonts w:asciiTheme="majorHAnsi" w:hAnsiTheme="majorHAnsi"/>
        </w:rPr>
        <w:t xml:space="preserve">For permanent bookings, parents must give at least 2 weeks </w:t>
      </w:r>
      <w:r w:rsidRPr="00677AEF">
        <w:rPr>
          <w:rFonts w:asciiTheme="majorHAnsi" w:hAnsiTheme="majorHAnsi"/>
          <w:b/>
          <w:bCs/>
        </w:rPr>
        <w:t xml:space="preserve">written </w:t>
      </w:r>
      <w:r w:rsidRPr="00677AEF">
        <w:rPr>
          <w:rFonts w:asciiTheme="majorHAnsi" w:hAnsiTheme="majorHAnsi"/>
        </w:rPr>
        <w:t xml:space="preserve">notice to their Educator and the Family Day Care office of their intention to terminate care. </w:t>
      </w:r>
    </w:p>
    <w:p w:rsidR="00E208BD" w:rsidRPr="00677AEF" w:rsidRDefault="006C42DE" w:rsidP="00E208BD">
      <w:pPr>
        <w:pStyle w:val="Default"/>
        <w:rPr>
          <w:rFonts w:asciiTheme="majorHAnsi" w:hAnsiTheme="majorHAnsi"/>
          <w:b/>
          <w:bCs/>
        </w:rPr>
      </w:pPr>
      <w:r w:rsidRPr="00677AEF">
        <w:rPr>
          <w:rFonts w:asciiTheme="majorHAnsi" w:hAnsiTheme="majorHAnsi"/>
          <w:b/>
          <w:bCs/>
          <w:noProof/>
          <w:lang w:eastAsia="en-AU"/>
        </w:rPr>
        <w:drawing>
          <wp:anchor distT="0" distB="0" distL="114300" distR="114300" simplePos="0" relativeHeight="251662336" behindDoc="1" locked="0" layoutInCell="1" allowOverlap="1" wp14:anchorId="7B79609F" wp14:editId="7A7CA247">
            <wp:simplePos x="0" y="0"/>
            <wp:positionH relativeFrom="column">
              <wp:posOffset>1177746</wp:posOffset>
            </wp:positionH>
            <wp:positionV relativeFrom="paragraph">
              <wp:posOffset>351334</wp:posOffset>
            </wp:positionV>
            <wp:extent cx="3747427" cy="1657070"/>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W4ARVAOO.jpg"/>
                    <pic:cNvPicPr/>
                  </pic:nvPicPr>
                  <pic:blipFill>
                    <a:blip r:embed="rId17">
                      <a:extLst>
                        <a:ext uri="{28A0092B-C50C-407E-A947-70E740481C1C}">
                          <a14:useLocalDpi xmlns:a14="http://schemas.microsoft.com/office/drawing/2010/main" val="0"/>
                        </a:ext>
                      </a:extLst>
                    </a:blip>
                    <a:stretch>
                      <a:fillRect/>
                    </a:stretch>
                  </pic:blipFill>
                  <pic:spPr>
                    <a:xfrm>
                      <a:off x="0" y="0"/>
                      <a:ext cx="3750309" cy="1658344"/>
                    </a:xfrm>
                    <a:prstGeom prst="rect">
                      <a:avLst/>
                    </a:prstGeom>
                  </pic:spPr>
                </pic:pic>
              </a:graphicData>
            </a:graphic>
            <wp14:sizeRelH relativeFrom="margin">
              <wp14:pctWidth>0</wp14:pctWidth>
            </wp14:sizeRelH>
            <wp14:sizeRelV relativeFrom="margin">
              <wp14:pctHeight>0</wp14:pctHeight>
            </wp14:sizeRelV>
          </wp:anchor>
        </w:drawing>
      </w:r>
      <w:r w:rsidR="00E208BD" w:rsidRPr="00677AEF">
        <w:rPr>
          <w:rFonts w:asciiTheme="majorHAnsi" w:hAnsiTheme="majorHAnsi"/>
          <w:b/>
          <w:bCs/>
        </w:rPr>
        <w:t xml:space="preserve">Care cannot finish on an allowable absence. Each child must attend care on their last care day to be eligible for CCB. </w:t>
      </w:r>
    </w:p>
    <w:p w:rsidR="00E208BD" w:rsidRPr="00677AEF" w:rsidRDefault="00E208BD" w:rsidP="00E208BD">
      <w:pPr>
        <w:pStyle w:val="Default"/>
        <w:rPr>
          <w:rFonts w:asciiTheme="majorHAnsi" w:hAnsiTheme="majorHAnsi"/>
          <w:b/>
          <w:bCs/>
        </w:rPr>
      </w:pPr>
    </w:p>
    <w:p w:rsidR="0037379A" w:rsidRPr="00677AEF" w:rsidRDefault="0037379A" w:rsidP="00E208BD">
      <w:pPr>
        <w:pStyle w:val="Default"/>
        <w:rPr>
          <w:rFonts w:asciiTheme="majorHAnsi" w:hAnsiTheme="majorHAnsi"/>
          <w:b/>
          <w:bCs/>
        </w:rPr>
      </w:pPr>
    </w:p>
    <w:p w:rsidR="00E208BD" w:rsidRPr="00677AEF" w:rsidRDefault="00E208BD" w:rsidP="00E208BD">
      <w:pPr>
        <w:pStyle w:val="Default"/>
        <w:rPr>
          <w:rFonts w:asciiTheme="majorHAnsi" w:hAnsiTheme="majorHAnsi"/>
          <w:b/>
          <w:bCs/>
        </w:rPr>
      </w:pPr>
    </w:p>
    <w:p w:rsidR="00E208BD" w:rsidRPr="00677AEF" w:rsidRDefault="00E208BD" w:rsidP="00E208BD">
      <w:pPr>
        <w:pStyle w:val="Default"/>
        <w:rPr>
          <w:rFonts w:asciiTheme="majorHAnsi" w:hAnsiTheme="majorHAnsi"/>
          <w:b/>
          <w:bCs/>
        </w:rPr>
      </w:pPr>
    </w:p>
    <w:p w:rsidR="00E208BD" w:rsidRPr="00677AEF" w:rsidRDefault="00E208BD" w:rsidP="00E208BD">
      <w:pPr>
        <w:pStyle w:val="Default"/>
        <w:rPr>
          <w:rFonts w:asciiTheme="majorHAnsi" w:hAnsiTheme="majorHAnsi"/>
          <w:b/>
          <w:bCs/>
        </w:rPr>
      </w:pPr>
    </w:p>
    <w:p w:rsidR="00E208BD" w:rsidRPr="00677AEF" w:rsidRDefault="00E208BD" w:rsidP="00E208BD">
      <w:pPr>
        <w:pStyle w:val="Default"/>
        <w:rPr>
          <w:rFonts w:asciiTheme="majorHAnsi" w:hAnsiTheme="majorHAnsi"/>
          <w:b/>
          <w:bCs/>
        </w:rPr>
      </w:pPr>
    </w:p>
    <w:p w:rsidR="00E208BD" w:rsidRPr="00677AEF" w:rsidRDefault="00E208BD" w:rsidP="00E208BD">
      <w:pPr>
        <w:pStyle w:val="Default"/>
        <w:rPr>
          <w:rFonts w:asciiTheme="majorHAnsi" w:hAnsiTheme="majorHAnsi"/>
        </w:rPr>
      </w:pPr>
    </w:p>
    <w:p w:rsidR="0037379A" w:rsidRPr="00677AEF" w:rsidRDefault="0037379A" w:rsidP="00E208BD">
      <w:pPr>
        <w:pStyle w:val="Default"/>
        <w:rPr>
          <w:rFonts w:asciiTheme="majorHAnsi" w:hAnsiTheme="majorHAnsi"/>
          <w:b/>
          <w:bCs/>
        </w:rPr>
      </w:pPr>
    </w:p>
    <w:p w:rsidR="00E208BD" w:rsidRPr="004511FE" w:rsidRDefault="00D96286" w:rsidP="00E208BD">
      <w:pPr>
        <w:pStyle w:val="Default"/>
        <w:rPr>
          <w:rFonts w:asciiTheme="majorHAnsi" w:hAnsiTheme="majorHAnsi"/>
          <w:u w:val="single"/>
        </w:rPr>
      </w:pPr>
      <w:r>
        <w:rPr>
          <w:rFonts w:asciiTheme="majorHAnsi" w:hAnsiTheme="majorHAnsi"/>
          <w:b/>
          <w:bCs/>
          <w:u w:val="single"/>
        </w:rPr>
        <w:lastRenderedPageBreak/>
        <w:t>Recommencing Care:</w:t>
      </w:r>
    </w:p>
    <w:p w:rsidR="00E208BD" w:rsidRPr="00677AEF" w:rsidRDefault="00E208BD" w:rsidP="00E208BD">
      <w:pPr>
        <w:pStyle w:val="Default"/>
        <w:rPr>
          <w:rFonts w:asciiTheme="majorHAnsi" w:hAnsiTheme="majorHAnsi"/>
        </w:rPr>
      </w:pPr>
      <w:r w:rsidRPr="00677AEF">
        <w:rPr>
          <w:rFonts w:asciiTheme="majorHAnsi" w:hAnsiTheme="majorHAnsi"/>
        </w:rPr>
        <w:t xml:space="preserve">If you require care again after an extended absence (for which a fee has not been paid) please contact the educator to: </w:t>
      </w:r>
    </w:p>
    <w:p w:rsidR="00E208BD" w:rsidRPr="00677AEF" w:rsidRDefault="00E208BD" w:rsidP="00E208BD">
      <w:pPr>
        <w:pStyle w:val="Default"/>
        <w:rPr>
          <w:rFonts w:asciiTheme="majorHAnsi" w:hAnsiTheme="majorHAnsi"/>
        </w:rPr>
      </w:pPr>
      <w:r w:rsidRPr="00677AEF">
        <w:rPr>
          <w:rFonts w:asciiTheme="majorHAnsi" w:hAnsiTheme="majorHAnsi"/>
        </w:rPr>
        <w:t xml:space="preserve">*Check if a place at the service is still available. </w:t>
      </w:r>
    </w:p>
    <w:p w:rsidR="00E208BD" w:rsidRPr="00677AEF" w:rsidRDefault="00E208BD" w:rsidP="00E208BD">
      <w:pPr>
        <w:pStyle w:val="Default"/>
        <w:rPr>
          <w:rFonts w:asciiTheme="majorHAnsi" w:hAnsiTheme="majorHAnsi"/>
        </w:rPr>
      </w:pPr>
      <w:r w:rsidRPr="00677AEF">
        <w:rPr>
          <w:rFonts w:asciiTheme="majorHAnsi" w:hAnsiTheme="majorHAnsi"/>
        </w:rPr>
        <w:t xml:space="preserve">*Ring Centre link to update your Child Care Benefit. </w:t>
      </w:r>
    </w:p>
    <w:p w:rsidR="00E208BD" w:rsidRPr="00677AEF" w:rsidRDefault="00E208BD" w:rsidP="00E208BD">
      <w:pPr>
        <w:pStyle w:val="Default"/>
        <w:rPr>
          <w:rFonts w:asciiTheme="majorHAnsi" w:hAnsiTheme="majorHAnsi"/>
        </w:rPr>
      </w:pPr>
      <w:r w:rsidRPr="00677AEF">
        <w:rPr>
          <w:rFonts w:asciiTheme="majorHAnsi" w:hAnsiTheme="majorHAnsi"/>
        </w:rPr>
        <w:t xml:space="preserve">*Find an Educator for you and your </w:t>
      </w:r>
      <w:r w:rsidR="0037379A" w:rsidRPr="00677AEF">
        <w:rPr>
          <w:rFonts w:asciiTheme="majorHAnsi" w:hAnsiTheme="majorHAnsi"/>
        </w:rPr>
        <w:t>children’s</w:t>
      </w:r>
      <w:r w:rsidRPr="00677AEF">
        <w:rPr>
          <w:rFonts w:asciiTheme="majorHAnsi" w:hAnsiTheme="majorHAnsi"/>
        </w:rPr>
        <w:t xml:space="preserve"> care needs if the previous Educator is not available.</w:t>
      </w:r>
    </w:p>
    <w:p w:rsidR="00E208BD" w:rsidRPr="00677AEF" w:rsidRDefault="00E208BD" w:rsidP="00E208BD">
      <w:pPr>
        <w:pStyle w:val="Default"/>
        <w:rPr>
          <w:rFonts w:asciiTheme="majorHAnsi" w:hAnsiTheme="majorHAnsi"/>
        </w:rPr>
      </w:pPr>
      <w:r w:rsidRPr="00677AEF">
        <w:rPr>
          <w:rFonts w:asciiTheme="majorHAnsi" w:hAnsiTheme="majorHAnsi"/>
        </w:rPr>
        <w:t xml:space="preserve"> </w:t>
      </w:r>
    </w:p>
    <w:p w:rsidR="00E208BD" w:rsidRPr="004511FE" w:rsidRDefault="00E208BD" w:rsidP="00E208BD">
      <w:pPr>
        <w:pStyle w:val="Default"/>
        <w:rPr>
          <w:rFonts w:asciiTheme="majorHAnsi" w:hAnsiTheme="majorHAnsi"/>
          <w:u w:val="single"/>
        </w:rPr>
      </w:pPr>
      <w:r w:rsidRPr="004511FE">
        <w:rPr>
          <w:rFonts w:asciiTheme="majorHAnsi" w:hAnsiTheme="majorHAnsi"/>
          <w:b/>
          <w:bCs/>
          <w:u w:val="single"/>
        </w:rPr>
        <w:t>Arranging Alternative Care wh</w:t>
      </w:r>
      <w:r w:rsidR="00D96286">
        <w:rPr>
          <w:rFonts w:asciiTheme="majorHAnsi" w:hAnsiTheme="majorHAnsi"/>
          <w:b/>
          <w:bCs/>
          <w:u w:val="single"/>
        </w:rPr>
        <w:t>en your Educator is unavailable:</w:t>
      </w:r>
    </w:p>
    <w:p w:rsidR="00E208BD" w:rsidRPr="00677AEF" w:rsidRDefault="00E208BD" w:rsidP="00E208BD">
      <w:pPr>
        <w:pStyle w:val="Default"/>
        <w:rPr>
          <w:rFonts w:asciiTheme="majorHAnsi" w:hAnsiTheme="majorHAnsi"/>
        </w:rPr>
      </w:pPr>
      <w:r w:rsidRPr="00677AEF">
        <w:rPr>
          <w:rFonts w:asciiTheme="majorHAnsi" w:hAnsiTheme="majorHAnsi"/>
        </w:rPr>
        <w:t xml:space="preserve">On some occasions, your Educator may not be able to care for your child, e.g. Illness, holidays, etc. Love and Mercy Family Day Care will endeavour to organise an alternative Educator at this time but this may not always be possible. </w:t>
      </w:r>
    </w:p>
    <w:p w:rsidR="00E208BD" w:rsidRPr="00677AEF" w:rsidRDefault="00E208BD" w:rsidP="00E208BD">
      <w:pPr>
        <w:pStyle w:val="Default"/>
        <w:rPr>
          <w:rFonts w:asciiTheme="majorHAnsi" w:hAnsiTheme="majorHAnsi"/>
        </w:rPr>
      </w:pPr>
      <w:r w:rsidRPr="00677AEF">
        <w:rPr>
          <w:rFonts w:asciiTheme="majorHAnsi" w:hAnsiTheme="majorHAnsi"/>
        </w:rPr>
        <w:t>It is important that you arrange to have a relative or a friend care for your child if an emergency</w:t>
      </w:r>
      <w:r w:rsidR="005C4D3A">
        <w:rPr>
          <w:rFonts w:asciiTheme="majorHAnsi" w:hAnsiTheme="majorHAnsi"/>
        </w:rPr>
        <w:t xml:space="preserve"> arises and we cannot help you with care.</w:t>
      </w:r>
    </w:p>
    <w:p w:rsidR="00E208BD" w:rsidRPr="00677AEF" w:rsidRDefault="00E208BD" w:rsidP="00E208BD">
      <w:pPr>
        <w:pStyle w:val="Default"/>
        <w:rPr>
          <w:rFonts w:asciiTheme="majorHAnsi" w:hAnsiTheme="majorHAnsi"/>
        </w:rPr>
      </w:pPr>
      <w:r w:rsidRPr="00677AEF">
        <w:rPr>
          <w:rFonts w:asciiTheme="majorHAnsi" w:hAnsiTheme="majorHAnsi"/>
        </w:rPr>
        <w:t>Educators are required to notify the co-ordination unit and the Parents/Guardians when they are not available, giving as much notice as possible</w:t>
      </w:r>
      <w:r w:rsidR="005C4D3A">
        <w:rPr>
          <w:rFonts w:asciiTheme="majorHAnsi" w:hAnsiTheme="majorHAnsi"/>
        </w:rPr>
        <w:t>.</w:t>
      </w:r>
    </w:p>
    <w:p w:rsidR="00E208BD" w:rsidRPr="00677AEF" w:rsidRDefault="00E208BD" w:rsidP="00E208BD">
      <w:pPr>
        <w:pStyle w:val="Default"/>
        <w:rPr>
          <w:rFonts w:asciiTheme="majorHAnsi" w:hAnsiTheme="majorHAnsi"/>
        </w:rPr>
      </w:pPr>
    </w:p>
    <w:p w:rsidR="00E208BD" w:rsidRPr="004511FE" w:rsidRDefault="00E208BD" w:rsidP="00E208BD">
      <w:pPr>
        <w:pStyle w:val="Default"/>
        <w:rPr>
          <w:rFonts w:asciiTheme="majorHAnsi" w:hAnsiTheme="majorHAnsi"/>
          <w:u w:val="single"/>
        </w:rPr>
      </w:pPr>
      <w:r w:rsidRPr="004511FE">
        <w:rPr>
          <w:rFonts w:asciiTheme="majorHAnsi" w:hAnsiTheme="majorHAnsi"/>
          <w:b/>
          <w:bCs/>
          <w:u w:val="single"/>
        </w:rPr>
        <w:t xml:space="preserve">Establishing a </w:t>
      </w:r>
      <w:r w:rsidR="00D96286">
        <w:rPr>
          <w:rFonts w:asciiTheme="majorHAnsi" w:hAnsiTheme="majorHAnsi"/>
          <w:b/>
          <w:bCs/>
          <w:u w:val="single"/>
        </w:rPr>
        <w:t>Relationship with your Educator:</w:t>
      </w:r>
    </w:p>
    <w:p w:rsidR="00E208BD" w:rsidRPr="00677AEF" w:rsidRDefault="00E208BD" w:rsidP="00E208BD">
      <w:pPr>
        <w:pStyle w:val="Default"/>
        <w:rPr>
          <w:rFonts w:asciiTheme="majorHAnsi" w:hAnsiTheme="majorHAnsi"/>
        </w:rPr>
      </w:pPr>
      <w:r w:rsidRPr="00677AEF">
        <w:rPr>
          <w:rFonts w:asciiTheme="majorHAnsi" w:hAnsiTheme="majorHAnsi"/>
        </w:rPr>
        <w:t xml:space="preserve">During those first weeks in care you and your child will be getting to know your new Educator and vice versa. </w:t>
      </w:r>
    </w:p>
    <w:p w:rsidR="00E208BD" w:rsidRPr="00677AEF" w:rsidRDefault="00E208BD" w:rsidP="00E208BD">
      <w:pPr>
        <w:pStyle w:val="Default"/>
        <w:rPr>
          <w:rFonts w:asciiTheme="majorHAnsi" w:hAnsiTheme="majorHAnsi"/>
        </w:rPr>
      </w:pPr>
      <w:r w:rsidRPr="00677AEF">
        <w:rPr>
          <w:rFonts w:asciiTheme="majorHAnsi" w:hAnsiTheme="majorHAnsi"/>
        </w:rPr>
        <w:t xml:space="preserve">To help promote the growth of this relationship, talk with your Educator about how your child is settling in. Discuss immediately any problems that arise and make a few minutes available at the beginning of each day’s care to let your Educator know about anything that might affect your child's day, e.g. what time he/she woke or if he/she had a disturbed night. </w:t>
      </w:r>
    </w:p>
    <w:p w:rsidR="00E208BD" w:rsidRPr="00677AEF" w:rsidRDefault="00E208BD" w:rsidP="00E208BD">
      <w:pPr>
        <w:pStyle w:val="Default"/>
        <w:rPr>
          <w:rFonts w:asciiTheme="majorHAnsi" w:hAnsiTheme="majorHAnsi"/>
        </w:rPr>
      </w:pPr>
    </w:p>
    <w:p w:rsidR="00E208BD" w:rsidRPr="004511FE" w:rsidRDefault="00E208BD" w:rsidP="00E208BD">
      <w:pPr>
        <w:pStyle w:val="Default"/>
        <w:rPr>
          <w:rFonts w:asciiTheme="majorHAnsi" w:hAnsiTheme="majorHAnsi"/>
          <w:u w:val="single"/>
        </w:rPr>
      </w:pPr>
      <w:r w:rsidRPr="004511FE">
        <w:rPr>
          <w:rFonts w:asciiTheme="majorHAnsi" w:hAnsiTheme="majorHAnsi"/>
          <w:b/>
          <w:bCs/>
          <w:u w:val="single"/>
        </w:rPr>
        <w:t xml:space="preserve">The role of Parents/Guardians, Educators and Coordination Unit staff </w:t>
      </w:r>
    </w:p>
    <w:p w:rsidR="00E208BD" w:rsidRPr="004511FE" w:rsidRDefault="00E208BD" w:rsidP="00E208BD">
      <w:pPr>
        <w:pStyle w:val="Default"/>
        <w:rPr>
          <w:rFonts w:asciiTheme="majorHAnsi" w:hAnsiTheme="majorHAnsi"/>
          <w:u w:val="single"/>
        </w:rPr>
      </w:pPr>
      <w:r w:rsidRPr="004511FE">
        <w:rPr>
          <w:rFonts w:asciiTheme="majorHAnsi" w:hAnsiTheme="majorHAnsi"/>
          <w:b/>
          <w:bCs/>
          <w:u w:val="single"/>
        </w:rPr>
        <w:t xml:space="preserve">Parents/Guardians are responsible for: </w:t>
      </w:r>
    </w:p>
    <w:p w:rsidR="00E208BD" w:rsidRPr="00677AEF" w:rsidRDefault="00E208BD" w:rsidP="00E208BD">
      <w:pPr>
        <w:pStyle w:val="Default"/>
        <w:rPr>
          <w:rFonts w:asciiTheme="majorHAnsi" w:hAnsiTheme="majorHAnsi"/>
        </w:rPr>
      </w:pPr>
      <w:r w:rsidRPr="00677AEF">
        <w:rPr>
          <w:rFonts w:asciiTheme="majorHAnsi" w:hAnsiTheme="majorHAnsi"/>
        </w:rPr>
        <w:t xml:space="preserve">Paying their percentage of the fees according to the Educators fee schedule (gap payment) </w:t>
      </w:r>
    </w:p>
    <w:p w:rsidR="00E208BD" w:rsidRPr="00677AEF" w:rsidRDefault="00E208BD" w:rsidP="00E208BD">
      <w:pPr>
        <w:pStyle w:val="Default"/>
        <w:rPr>
          <w:rFonts w:asciiTheme="majorHAnsi" w:hAnsiTheme="majorHAnsi"/>
        </w:rPr>
      </w:pPr>
      <w:r w:rsidRPr="00677AEF">
        <w:rPr>
          <w:rFonts w:asciiTheme="majorHAnsi" w:hAnsiTheme="majorHAnsi"/>
        </w:rPr>
        <w:t xml:space="preserve">Becoming familiar with the operations of the service regarding booked hours, annual leave, illness etc. </w:t>
      </w:r>
    </w:p>
    <w:p w:rsidR="00E208BD" w:rsidRPr="00677AEF" w:rsidRDefault="00E208BD" w:rsidP="00E208BD">
      <w:pPr>
        <w:pStyle w:val="Default"/>
        <w:rPr>
          <w:rFonts w:asciiTheme="majorHAnsi" w:hAnsiTheme="majorHAnsi"/>
        </w:rPr>
      </w:pPr>
      <w:r w:rsidRPr="00677AEF">
        <w:rPr>
          <w:rFonts w:asciiTheme="majorHAnsi" w:hAnsiTheme="majorHAnsi"/>
        </w:rPr>
        <w:t xml:space="preserve">Being available for communication with the educator and Coordination Unit staff in the interest of continuing high quality childcare: </w:t>
      </w:r>
    </w:p>
    <w:p w:rsidR="00E208BD" w:rsidRPr="00677AEF" w:rsidRDefault="00E208BD" w:rsidP="00E208BD">
      <w:pPr>
        <w:pStyle w:val="Default"/>
        <w:rPr>
          <w:rFonts w:asciiTheme="majorHAnsi" w:hAnsiTheme="majorHAnsi"/>
        </w:rPr>
      </w:pPr>
      <w:r w:rsidRPr="00677AEF">
        <w:rPr>
          <w:rFonts w:asciiTheme="majorHAnsi" w:hAnsiTheme="majorHAnsi"/>
        </w:rPr>
        <w:t xml:space="preserve">* Telephoning the educator if you are running late. </w:t>
      </w:r>
    </w:p>
    <w:p w:rsidR="00E208BD" w:rsidRPr="00677AEF" w:rsidRDefault="00E208BD" w:rsidP="00E208BD">
      <w:pPr>
        <w:pStyle w:val="Default"/>
        <w:rPr>
          <w:rFonts w:asciiTheme="majorHAnsi" w:hAnsiTheme="majorHAnsi"/>
        </w:rPr>
      </w:pPr>
      <w:r w:rsidRPr="00677AEF">
        <w:rPr>
          <w:rFonts w:asciiTheme="majorHAnsi" w:hAnsiTheme="majorHAnsi"/>
        </w:rPr>
        <w:t>* Letting the educator know if their child is unhappy or had a restless night.</w:t>
      </w:r>
    </w:p>
    <w:p w:rsidR="00E208BD" w:rsidRPr="00677AEF" w:rsidRDefault="00E208BD" w:rsidP="00E208BD">
      <w:pPr>
        <w:pStyle w:val="Default"/>
        <w:rPr>
          <w:rFonts w:asciiTheme="majorHAnsi" w:hAnsiTheme="majorHAnsi"/>
        </w:rPr>
      </w:pPr>
      <w:r w:rsidRPr="00677AEF">
        <w:rPr>
          <w:rFonts w:asciiTheme="majorHAnsi" w:hAnsiTheme="majorHAnsi"/>
        </w:rPr>
        <w:t>*Talking over any concerns immediately and honestly.</w:t>
      </w:r>
    </w:p>
    <w:p w:rsidR="00E208BD" w:rsidRPr="00677AEF" w:rsidRDefault="00E208BD" w:rsidP="00E208BD">
      <w:pPr>
        <w:pStyle w:val="Default"/>
        <w:rPr>
          <w:rFonts w:asciiTheme="majorHAnsi" w:hAnsiTheme="majorHAnsi"/>
        </w:rPr>
      </w:pPr>
    </w:p>
    <w:p w:rsidR="00E208BD" w:rsidRPr="00677AEF" w:rsidRDefault="00E208BD" w:rsidP="00E208BD">
      <w:pPr>
        <w:pStyle w:val="Default"/>
        <w:rPr>
          <w:rFonts w:asciiTheme="majorHAnsi" w:hAnsiTheme="majorHAnsi"/>
          <w:b/>
        </w:rPr>
      </w:pPr>
      <w:r w:rsidRPr="00677AEF">
        <w:rPr>
          <w:rFonts w:asciiTheme="majorHAnsi" w:hAnsiTheme="majorHAnsi"/>
          <w:b/>
        </w:rPr>
        <w:t xml:space="preserve">Notifying the Educator (in writing) when: </w:t>
      </w:r>
    </w:p>
    <w:p w:rsidR="00E208BD" w:rsidRPr="00677AEF" w:rsidRDefault="00E208BD" w:rsidP="00E208BD">
      <w:pPr>
        <w:pStyle w:val="Default"/>
        <w:rPr>
          <w:rFonts w:asciiTheme="majorHAnsi" w:hAnsiTheme="majorHAnsi"/>
        </w:rPr>
      </w:pPr>
      <w:r w:rsidRPr="00677AEF">
        <w:rPr>
          <w:rFonts w:asciiTheme="majorHAnsi" w:hAnsiTheme="majorHAnsi"/>
        </w:rPr>
        <w:t>* Care is no longer required.</w:t>
      </w:r>
    </w:p>
    <w:p w:rsidR="00E208BD" w:rsidRPr="00677AEF" w:rsidRDefault="00E208BD" w:rsidP="00E208BD">
      <w:pPr>
        <w:pStyle w:val="Default"/>
        <w:rPr>
          <w:rFonts w:asciiTheme="majorHAnsi" w:hAnsiTheme="majorHAnsi"/>
        </w:rPr>
      </w:pPr>
      <w:r w:rsidRPr="00677AEF">
        <w:rPr>
          <w:rFonts w:asciiTheme="majorHAnsi" w:hAnsiTheme="majorHAnsi"/>
        </w:rPr>
        <w:t xml:space="preserve">* Parents/Guardian’s address and/or phone number changes (proposed changes) </w:t>
      </w:r>
    </w:p>
    <w:p w:rsidR="00E208BD" w:rsidRPr="00677AEF" w:rsidRDefault="00E208BD" w:rsidP="00E208BD">
      <w:pPr>
        <w:pStyle w:val="Default"/>
        <w:rPr>
          <w:rFonts w:asciiTheme="majorHAnsi" w:hAnsiTheme="majorHAnsi"/>
        </w:rPr>
      </w:pPr>
      <w:r w:rsidRPr="00677AEF">
        <w:rPr>
          <w:rFonts w:asciiTheme="majorHAnsi" w:hAnsiTheme="majorHAnsi"/>
        </w:rPr>
        <w:t>* There is a major change in booked hours</w:t>
      </w:r>
      <w:r w:rsidR="002733FE" w:rsidRPr="00677AEF">
        <w:rPr>
          <w:rFonts w:asciiTheme="majorHAnsi" w:hAnsiTheme="majorHAnsi"/>
        </w:rPr>
        <w:t>.</w:t>
      </w:r>
      <w:r w:rsidRPr="00677AEF">
        <w:rPr>
          <w:rFonts w:asciiTheme="majorHAnsi" w:hAnsiTheme="majorHAnsi"/>
        </w:rPr>
        <w:t xml:space="preserve"> </w:t>
      </w:r>
    </w:p>
    <w:p w:rsidR="00E208BD" w:rsidRPr="00677AEF" w:rsidRDefault="002733FE" w:rsidP="00E208BD">
      <w:pPr>
        <w:pStyle w:val="Default"/>
        <w:rPr>
          <w:rFonts w:asciiTheme="majorHAnsi" w:hAnsiTheme="majorHAnsi"/>
        </w:rPr>
      </w:pPr>
      <w:r w:rsidRPr="00677AEF">
        <w:rPr>
          <w:rFonts w:asciiTheme="majorHAnsi" w:hAnsiTheme="majorHAnsi"/>
        </w:rPr>
        <w:t>*</w:t>
      </w:r>
      <w:r w:rsidR="00E208BD" w:rsidRPr="00677AEF">
        <w:rPr>
          <w:rFonts w:asciiTheme="majorHAnsi" w:hAnsiTheme="majorHAnsi"/>
        </w:rPr>
        <w:t>Seeing their child/children arrive at the educators clean, suitably clothed, and fed and in good health</w:t>
      </w:r>
      <w:r w:rsidRPr="00677AEF">
        <w:rPr>
          <w:rFonts w:asciiTheme="majorHAnsi" w:hAnsiTheme="majorHAnsi"/>
        </w:rPr>
        <w:t>.</w:t>
      </w:r>
      <w:r w:rsidR="00E208BD" w:rsidRPr="00677AEF">
        <w:rPr>
          <w:rFonts w:asciiTheme="majorHAnsi" w:hAnsiTheme="majorHAnsi"/>
        </w:rPr>
        <w:t xml:space="preserve"> </w:t>
      </w:r>
    </w:p>
    <w:p w:rsidR="00E208BD" w:rsidRPr="00677AEF" w:rsidRDefault="002733FE" w:rsidP="00E208BD">
      <w:pPr>
        <w:pStyle w:val="Default"/>
        <w:rPr>
          <w:rFonts w:asciiTheme="majorHAnsi" w:hAnsiTheme="majorHAnsi"/>
        </w:rPr>
      </w:pPr>
      <w:r w:rsidRPr="00677AEF">
        <w:rPr>
          <w:rFonts w:asciiTheme="majorHAnsi" w:hAnsiTheme="majorHAnsi"/>
        </w:rPr>
        <w:t>*</w:t>
      </w:r>
      <w:r w:rsidR="00E208BD" w:rsidRPr="00677AEF">
        <w:rPr>
          <w:rFonts w:asciiTheme="majorHAnsi" w:hAnsiTheme="majorHAnsi"/>
        </w:rPr>
        <w:t>Updating their family information when required by the educator and completing scheme evaluation forms and question answer surveys when req</w:t>
      </w:r>
      <w:r w:rsidRPr="00677AEF">
        <w:rPr>
          <w:rFonts w:asciiTheme="majorHAnsi" w:hAnsiTheme="majorHAnsi"/>
        </w:rPr>
        <w:t>uired.</w:t>
      </w:r>
    </w:p>
    <w:p w:rsidR="00E208BD" w:rsidRPr="00677AEF" w:rsidRDefault="00E208BD" w:rsidP="00E208BD">
      <w:pPr>
        <w:pStyle w:val="Default"/>
        <w:rPr>
          <w:rFonts w:asciiTheme="majorHAnsi" w:hAnsiTheme="majorHAnsi"/>
        </w:rPr>
      </w:pPr>
    </w:p>
    <w:p w:rsidR="00E208BD" w:rsidRPr="00677AEF" w:rsidRDefault="00E208BD" w:rsidP="00E208BD">
      <w:pPr>
        <w:pStyle w:val="Default"/>
        <w:rPr>
          <w:rFonts w:asciiTheme="majorHAnsi" w:hAnsiTheme="majorHAnsi"/>
        </w:rPr>
      </w:pPr>
    </w:p>
    <w:p w:rsidR="002733FE" w:rsidRPr="00677AEF" w:rsidRDefault="002733FE" w:rsidP="00E208BD">
      <w:pPr>
        <w:pStyle w:val="Default"/>
        <w:rPr>
          <w:rFonts w:asciiTheme="majorHAnsi" w:hAnsiTheme="majorHAnsi"/>
          <w:b/>
          <w:bCs/>
        </w:rPr>
      </w:pPr>
    </w:p>
    <w:p w:rsidR="00E208BD" w:rsidRPr="004511FE" w:rsidRDefault="00E208BD" w:rsidP="00E208BD">
      <w:pPr>
        <w:pStyle w:val="Default"/>
        <w:rPr>
          <w:rFonts w:asciiTheme="majorHAnsi" w:hAnsiTheme="majorHAnsi"/>
          <w:u w:val="single"/>
        </w:rPr>
      </w:pPr>
      <w:r w:rsidRPr="004511FE">
        <w:rPr>
          <w:rFonts w:asciiTheme="majorHAnsi" w:hAnsiTheme="majorHAnsi"/>
          <w:b/>
          <w:bCs/>
          <w:u w:val="single"/>
        </w:rPr>
        <w:lastRenderedPageBreak/>
        <w:t xml:space="preserve">Educators are responsible for: </w:t>
      </w:r>
    </w:p>
    <w:p w:rsidR="00E208BD" w:rsidRPr="00677AEF" w:rsidRDefault="00E208BD" w:rsidP="00E208BD">
      <w:pPr>
        <w:pStyle w:val="Default"/>
        <w:rPr>
          <w:rFonts w:asciiTheme="majorHAnsi" w:hAnsiTheme="majorHAnsi"/>
        </w:rPr>
      </w:pPr>
      <w:r w:rsidRPr="00677AEF">
        <w:rPr>
          <w:rFonts w:asciiTheme="majorHAnsi" w:hAnsiTheme="majorHAnsi"/>
        </w:rPr>
        <w:t>Providing quality childcare as described in the National Standards for Family Day Care, Educ</w:t>
      </w:r>
      <w:r w:rsidR="002733FE" w:rsidRPr="00677AEF">
        <w:rPr>
          <w:rFonts w:asciiTheme="majorHAnsi" w:hAnsiTheme="majorHAnsi"/>
        </w:rPr>
        <w:t>ator and the Services Policies:</w:t>
      </w:r>
    </w:p>
    <w:p w:rsidR="00E208BD" w:rsidRPr="00677AEF" w:rsidRDefault="00E208BD" w:rsidP="00E208BD">
      <w:pPr>
        <w:pStyle w:val="Default"/>
        <w:rPr>
          <w:rFonts w:asciiTheme="majorHAnsi" w:hAnsiTheme="majorHAnsi"/>
        </w:rPr>
      </w:pPr>
      <w:r w:rsidRPr="00677AEF">
        <w:rPr>
          <w:rFonts w:asciiTheme="majorHAnsi" w:hAnsiTheme="majorHAnsi"/>
        </w:rPr>
        <w:t xml:space="preserve">* Providing a healthy, safe and stimulating </w:t>
      </w:r>
      <w:r w:rsidR="002733FE" w:rsidRPr="00677AEF">
        <w:rPr>
          <w:rFonts w:asciiTheme="majorHAnsi" w:hAnsiTheme="majorHAnsi"/>
        </w:rPr>
        <w:t>environment.</w:t>
      </w:r>
    </w:p>
    <w:p w:rsidR="00E208BD" w:rsidRPr="00677AEF" w:rsidRDefault="00E208BD" w:rsidP="00E208BD">
      <w:pPr>
        <w:pStyle w:val="Default"/>
        <w:rPr>
          <w:rFonts w:asciiTheme="majorHAnsi" w:hAnsiTheme="majorHAnsi"/>
        </w:rPr>
      </w:pPr>
      <w:r w:rsidRPr="00677AEF">
        <w:rPr>
          <w:rFonts w:asciiTheme="majorHAnsi" w:hAnsiTheme="majorHAnsi"/>
        </w:rPr>
        <w:t>* Providing a varied, developmental</w:t>
      </w:r>
      <w:r w:rsidR="002733FE" w:rsidRPr="00677AEF">
        <w:rPr>
          <w:rFonts w:asciiTheme="majorHAnsi" w:hAnsiTheme="majorHAnsi"/>
        </w:rPr>
        <w:t>ly and age appropriate program.</w:t>
      </w:r>
    </w:p>
    <w:p w:rsidR="00E208BD" w:rsidRPr="00677AEF" w:rsidRDefault="00E208BD" w:rsidP="00E208BD">
      <w:pPr>
        <w:pStyle w:val="Default"/>
        <w:rPr>
          <w:rFonts w:asciiTheme="majorHAnsi" w:hAnsiTheme="majorHAnsi"/>
        </w:rPr>
      </w:pPr>
      <w:r w:rsidRPr="00677AEF">
        <w:rPr>
          <w:rFonts w:asciiTheme="majorHAnsi" w:hAnsiTheme="majorHAnsi"/>
        </w:rPr>
        <w:t>* Participating in service activities e.g. in-service training</w:t>
      </w:r>
      <w:r w:rsidR="005C4D3A">
        <w:rPr>
          <w:rFonts w:asciiTheme="majorHAnsi" w:hAnsiTheme="majorHAnsi"/>
        </w:rPr>
        <w:t>/workshops.</w:t>
      </w:r>
    </w:p>
    <w:p w:rsidR="00E208BD" w:rsidRPr="00677AEF" w:rsidRDefault="00E208BD" w:rsidP="00E208BD">
      <w:pPr>
        <w:pStyle w:val="Default"/>
        <w:rPr>
          <w:rFonts w:asciiTheme="majorHAnsi" w:hAnsiTheme="majorHAnsi"/>
        </w:rPr>
      </w:pPr>
      <w:r w:rsidRPr="00677AEF">
        <w:rPr>
          <w:rFonts w:asciiTheme="majorHAnsi" w:hAnsiTheme="majorHAnsi"/>
        </w:rPr>
        <w:t>* Keeping their First Aid and insurance policies current</w:t>
      </w:r>
      <w:r w:rsidR="002733FE" w:rsidRPr="00677AEF">
        <w:rPr>
          <w:rFonts w:asciiTheme="majorHAnsi" w:hAnsiTheme="majorHAnsi"/>
        </w:rPr>
        <w:t xml:space="preserve"> and updated.</w:t>
      </w:r>
      <w:r w:rsidRPr="00677AEF">
        <w:rPr>
          <w:rFonts w:asciiTheme="majorHAnsi" w:hAnsiTheme="majorHAnsi"/>
        </w:rPr>
        <w:t xml:space="preserve"> </w:t>
      </w:r>
    </w:p>
    <w:p w:rsidR="00E208BD" w:rsidRPr="00677AEF" w:rsidRDefault="00E208BD" w:rsidP="00E208BD">
      <w:pPr>
        <w:pStyle w:val="Default"/>
        <w:rPr>
          <w:rFonts w:asciiTheme="majorHAnsi" w:hAnsiTheme="majorHAnsi"/>
        </w:rPr>
      </w:pPr>
      <w:r w:rsidRPr="00677AEF">
        <w:rPr>
          <w:rFonts w:asciiTheme="majorHAnsi" w:hAnsiTheme="majorHAnsi"/>
        </w:rPr>
        <w:t>* Developing and maintaining good communication with the Parents/Guardians and staff in the interest of co</w:t>
      </w:r>
      <w:r w:rsidR="002733FE" w:rsidRPr="00677AEF">
        <w:rPr>
          <w:rFonts w:asciiTheme="majorHAnsi" w:hAnsiTheme="majorHAnsi"/>
        </w:rPr>
        <w:t>ntinuing high quality childcare.</w:t>
      </w:r>
    </w:p>
    <w:p w:rsidR="00E208BD" w:rsidRPr="00677AEF" w:rsidRDefault="00E208BD" w:rsidP="00E208BD">
      <w:pPr>
        <w:pStyle w:val="Default"/>
        <w:rPr>
          <w:rFonts w:asciiTheme="majorHAnsi" w:hAnsiTheme="majorHAnsi"/>
        </w:rPr>
      </w:pPr>
      <w:r w:rsidRPr="00677AEF">
        <w:rPr>
          <w:rFonts w:asciiTheme="majorHAnsi" w:hAnsiTheme="majorHAnsi"/>
        </w:rPr>
        <w:t>* Encouraging Parents/Guardians to ask questions about the way they relate to children, such as the limits they set and the expectations th</w:t>
      </w:r>
      <w:r w:rsidR="002733FE" w:rsidRPr="00677AEF">
        <w:rPr>
          <w:rFonts w:asciiTheme="majorHAnsi" w:hAnsiTheme="majorHAnsi"/>
        </w:rPr>
        <w:t>ey have for individual children.</w:t>
      </w:r>
    </w:p>
    <w:p w:rsidR="00E208BD" w:rsidRPr="00677AEF" w:rsidRDefault="00E208BD" w:rsidP="00E208BD">
      <w:pPr>
        <w:pStyle w:val="Default"/>
        <w:rPr>
          <w:rFonts w:asciiTheme="majorHAnsi" w:hAnsiTheme="majorHAnsi"/>
        </w:rPr>
      </w:pPr>
      <w:r w:rsidRPr="00677AEF">
        <w:rPr>
          <w:rFonts w:asciiTheme="majorHAnsi" w:hAnsiTheme="majorHAnsi"/>
          <w:b/>
          <w:bCs/>
        </w:rPr>
        <w:t xml:space="preserve">* </w:t>
      </w:r>
      <w:r w:rsidRPr="00677AEF">
        <w:rPr>
          <w:rFonts w:asciiTheme="majorHAnsi" w:hAnsiTheme="majorHAnsi"/>
        </w:rPr>
        <w:t>Telling parents/guardians positive things that have happened during the day and things that their child has accomplished. Completing a communication book or board for parents/guardians to read while picking up their child</w:t>
      </w:r>
      <w:r w:rsidR="002733FE" w:rsidRPr="00677AEF">
        <w:rPr>
          <w:rFonts w:asciiTheme="majorHAnsi" w:hAnsiTheme="majorHAnsi"/>
        </w:rPr>
        <w:t xml:space="preserve"> (Daily Diary)</w:t>
      </w:r>
      <w:r w:rsidRPr="00677AEF">
        <w:rPr>
          <w:rFonts w:asciiTheme="majorHAnsi" w:hAnsiTheme="majorHAnsi"/>
        </w:rPr>
        <w:t xml:space="preserve"> </w:t>
      </w:r>
    </w:p>
    <w:p w:rsidR="00E208BD" w:rsidRPr="00677AEF" w:rsidRDefault="00E208BD" w:rsidP="00E208BD">
      <w:pPr>
        <w:pStyle w:val="Default"/>
        <w:rPr>
          <w:rFonts w:asciiTheme="majorHAnsi" w:hAnsiTheme="majorHAnsi"/>
        </w:rPr>
      </w:pPr>
      <w:r w:rsidRPr="00677AEF">
        <w:rPr>
          <w:rFonts w:asciiTheme="majorHAnsi" w:hAnsiTheme="majorHAnsi"/>
        </w:rPr>
        <w:t>* Telling Parents/ guardians anything that happened during the day, which might influence the child’s behaviour</w:t>
      </w:r>
      <w:r w:rsidR="002733FE" w:rsidRPr="00677AEF">
        <w:rPr>
          <w:rFonts w:asciiTheme="majorHAnsi" w:hAnsiTheme="majorHAnsi"/>
        </w:rPr>
        <w:t>.</w:t>
      </w:r>
      <w:r w:rsidRPr="00677AEF">
        <w:rPr>
          <w:rFonts w:asciiTheme="majorHAnsi" w:hAnsiTheme="majorHAnsi"/>
        </w:rPr>
        <w:t xml:space="preserve"> </w:t>
      </w:r>
    </w:p>
    <w:p w:rsidR="00E208BD" w:rsidRPr="00677AEF" w:rsidRDefault="00E208BD" w:rsidP="00E208BD">
      <w:pPr>
        <w:pStyle w:val="Default"/>
        <w:rPr>
          <w:rFonts w:asciiTheme="majorHAnsi" w:hAnsiTheme="majorHAnsi"/>
        </w:rPr>
      </w:pPr>
      <w:r w:rsidRPr="00677AEF">
        <w:rPr>
          <w:rFonts w:asciiTheme="majorHAnsi" w:hAnsiTheme="majorHAnsi"/>
        </w:rPr>
        <w:t>* Respecting ideas that may be different from their own, f</w:t>
      </w:r>
      <w:r w:rsidR="002733FE" w:rsidRPr="00677AEF">
        <w:rPr>
          <w:rFonts w:asciiTheme="majorHAnsi" w:hAnsiTheme="majorHAnsi"/>
        </w:rPr>
        <w:t>or example cultural differences.</w:t>
      </w:r>
    </w:p>
    <w:p w:rsidR="00E208BD" w:rsidRPr="00677AEF" w:rsidRDefault="00E208BD" w:rsidP="00E208BD">
      <w:pPr>
        <w:pStyle w:val="Default"/>
        <w:rPr>
          <w:rFonts w:asciiTheme="majorHAnsi" w:hAnsiTheme="majorHAnsi"/>
        </w:rPr>
      </w:pPr>
      <w:r w:rsidRPr="00677AEF">
        <w:rPr>
          <w:rFonts w:asciiTheme="majorHAnsi" w:hAnsiTheme="majorHAnsi"/>
        </w:rPr>
        <w:t>* Giving 4 weeks written notice if resigning from the scheme</w:t>
      </w:r>
      <w:r w:rsidR="002733FE" w:rsidRPr="00677AEF">
        <w:rPr>
          <w:rFonts w:asciiTheme="majorHAnsi" w:hAnsiTheme="majorHAnsi"/>
        </w:rPr>
        <w:t>.</w:t>
      </w:r>
    </w:p>
    <w:p w:rsidR="002733FE" w:rsidRPr="00677AEF" w:rsidRDefault="002733FE" w:rsidP="00E208BD">
      <w:pPr>
        <w:pStyle w:val="Default"/>
        <w:rPr>
          <w:rFonts w:asciiTheme="majorHAnsi" w:hAnsiTheme="majorHAnsi"/>
        </w:rPr>
      </w:pPr>
    </w:p>
    <w:p w:rsidR="002733FE" w:rsidRPr="004511FE" w:rsidRDefault="002733FE" w:rsidP="002733FE">
      <w:pPr>
        <w:pStyle w:val="Default"/>
        <w:rPr>
          <w:rFonts w:asciiTheme="majorHAnsi" w:hAnsiTheme="majorHAnsi"/>
          <w:u w:val="single"/>
        </w:rPr>
      </w:pPr>
      <w:r w:rsidRPr="004511FE">
        <w:rPr>
          <w:rFonts w:asciiTheme="majorHAnsi" w:hAnsiTheme="majorHAnsi"/>
          <w:b/>
          <w:bCs/>
          <w:u w:val="single"/>
        </w:rPr>
        <w:t xml:space="preserve">Co-ordination Unit Staff are Responsible for: </w:t>
      </w:r>
    </w:p>
    <w:p w:rsidR="002733FE" w:rsidRPr="00677AEF" w:rsidRDefault="002733FE" w:rsidP="002733FE">
      <w:pPr>
        <w:pStyle w:val="Default"/>
        <w:rPr>
          <w:rFonts w:asciiTheme="majorHAnsi" w:hAnsiTheme="majorHAnsi"/>
        </w:rPr>
      </w:pPr>
      <w:r w:rsidRPr="00677AEF">
        <w:rPr>
          <w:rFonts w:asciiTheme="majorHAnsi" w:hAnsiTheme="majorHAnsi"/>
        </w:rPr>
        <w:t>*Administering the service in accordance with Commonwealth Government guidelines, the National Standards for Family Day Care, National Quality Framework Practices and Love and Mercy Family Day Care policies.</w:t>
      </w:r>
    </w:p>
    <w:p w:rsidR="002733FE" w:rsidRPr="00677AEF" w:rsidRDefault="002733FE" w:rsidP="002733FE">
      <w:pPr>
        <w:pStyle w:val="Default"/>
        <w:rPr>
          <w:rFonts w:asciiTheme="majorHAnsi" w:hAnsiTheme="majorHAnsi"/>
        </w:rPr>
      </w:pPr>
      <w:r w:rsidRPr="00677AEF">
        <w:rPr>
          <w:rFonts w:asciiTheme="majorHAnsi" w:hAnsiTheme="majorHAnsi"/>
        </w:rPr>
        <w:t>*Providing ongoing support, training and other resources to Educators</w:t>
      </w:r>
      <w:r w:rsidR="0029336E" w:rsidRPr="00677AEF">
        <w:rPr>
          <w:rFonts w:asciiTheme="majorHAnsi" w:hAnsiTheme="majorHAnsi"/>
        </w:rPr>
        <w:t>.</w:t>
      </w:r>
      <w:r w:rsidRPr="00677AEF">
        <w:rPr>
          <w:rFonts w:asciiTheme="majorHAnsi" w:hAnsiTheme="majorHAnsi"/>
        </w:rPr>
        <w:t xml:space="preserve"> </w:t>
      </w:r>
    </w:p>
    <w:p w:rsidR="002733FE" w:rsidRPr="00677AEF" w:rsidRDefault="002733FE" w:rsidP="002733FE">
      <w:pPr>
        <w:pStyle w:val="Default"/>
        <w:rPr>
          <w:rFonts w:asciiTheme="majorHAnsi" w:hAnsiTheme="majorHAnsi"/>
        </w:rPr>
      </w:pPr>
      <w:r w:rsidRPr="00677AEF">
        <w:rPr>
          <w:rFonts w:asciiTheme="majorHAnsi" w:hAnsiTheme="majorHAnsi"/>
        </w:rPr>
        <w:t>*Maintaining confidentiality according to the privacy laws</w:t>
      </w:r>
      <w:r w:rsidR="0029336E" w:rsidRPr="00677AEF">
        <w:rPr>
          <w:rFonts w:asciiTheme="majorHAnsi" w:hAnsiTheme="majorHAnsi"/>
        </w:rPr>
        <w:t>.</w:t>
      </w:r>
      <w:r w:rsidRPr="00677AEF">
        <w:rPr>
          <w:rFonts w:asciiTheme="majorHAnsi" w:hAnsiTheme="majorHAnsi"/>
        </w:rPr>
        <w:t xml:space="preserve"> </w:t>
      </w:r>
    </w:p>
    <w:p w:rsidR="002733FE" w:rsidRPr="00677AEF" w:rsidRDefault="002733FE" w:rsidP="002733FE">
      <w:pPr>
        <w:pStyle w:val="Default"/>
        <w:rPr>
          <w:rFonts w:asciiTheme="majorHAnsi" w:hAnsiTheme="majorHAnsi"/>
        </w:rPr>
      </w:pPr>
      <w:r w:rsidRPr="00677AEF">
        <w:rPr>
          <w:rFonts w:asciiTheme="majorHAnsi" w:hAnsiTheme="majorHAnsi"/>
        </w:rPr>
        <w:t>*Conducting all duties in a professional and objective manner</w:t>
      </w:r>
      <w:r w:rsidR="0029336E" w:rsidRPr="00677AEF">
        <w:rPr>
          <w:rFonts w:asciiTheme="majorHAnsi" w:hAnsiTheme="majorHAnsi"/>
        </w:rPr>
        <w:t>.</w:t>
      </w:r>
      <w:r w:rsidRPr="00677AEF">
        <w:rPr>
          <w:rFonts w:asciiTheme="majorHAnsi" w:hAnsiTheme="majorHAnsi"/>
        </w:rPr>
        <w:t xml:space="preserve"> </w:t>
      </w:r>
    </w:p>
    <w:p w:rsidR="002733FE" w:rsidRPr="00677AEF" w:rsidRDefault="0029336E" w:rsidP="002733FE">
      <w:pPr>
        <w:pStyle w:val="Default"/>
        <w:rPr>
          <w:rFonts w:asciiTheme="majorHAnsi" w:hAnsiTheme="majorHAnsi"/>
        </w:rPr>
      </w:pPr>
      <w:r w:rsidRPr="00677AEF">
        <w:rPr>
          <w:rFonts w:asciiTheme="majorHAnsi" w:hAnsiTheme="majorHAnsi"/>
        </w:rPr>
        <w:t>*</w:t>
      </w:r>
      <w:r w:rsidR="002733FE" w:rsidRPr="00677AEF">
        <w:rPr>
          <w:rFonts w:asciiTheme="majorHAnsi" w:hAnsiTheme="majorHAnsi"/>
        </w:rPr>
        <w:t>Update and</w:t>
      </w:r>
      <w:r w:rsidRPr="00677AEF">
        <w:rPr>
          <w:rFonts w:asciiTheme="majorHAnsi" w:hAnsiTheme="majorHAnsi"/>
        </w:rPr>
        <w:t xml:space="preserve"> manage Family Day Care polices.</w:t>
      </w:r>
    </w:p>
    <w:p w:rsidR="002733FE" w:rsidRPr="00677AEF" w:rsidRDefault="0029336E" w:rsidP="002733FE">
      <w:pPr>
        <w:pStyle w:val="Default"/>
        <w:rPr>
          <w:rFonts w:asciiTheme="majorHAnsi" w:hAnsiTheme="majorHAnsi"/>
        </w:rPr>
      </w:pPr>
      <w:r w:rsidRPr="00677AEF">
        <w:rPr>
          <w:rFonts w:asciiTheme="majorHAnsi" w:hAnsiTheme="majorHAnsi"/>
        </w:rPr>
        <w:t>*</w:t>
      </w:r>
      <w:r w:rsidR="002733FE" w:rsidRPr="00677AEF">
        <w:rPr>
          <w:rFonts w:asciiTheme="majorHAnsi" w:hAnsiTheme="majorHAnsi"/>
        </w:rPr>
        <w:t>Continually evaluating and improving processes and practices to ensure a high quality service</w:t>
      </w:r>
      <w:r w:rsidRPr="00677AEF">
        <w:rPr>
          <w:rFonts w:asciiTheme="majorHAnsi" w:hAnsiTheme="majorHAnsi"/>
        </w:rPr>
        <w:t>.</w:t>
      </w:r>
      <w:r w:rsidR="002733FE" w:rsidRPr="00677AEF">
        <w:rPr>
          <w:rFonts w:asciiTheme="majorHAnsi" w:hAnsiTheme="majorHAnsi"/>
        </w:rPr>
        <w:t xml:space="preserve"> </w:t>
      </w:r>
    </w:p>
    <w:p w:rsidR="002733FE" w:rsidRPr="00677AEF" w:rsidRDefault="002733FE" w:rsidP="002733FE">
      <w:pPr>
        <w:pStyle w:val="Default"/>
        <w:rPr>
          <w:rFonts w:asciiTheme="majorHAnsi" w:hAnsiTheme="majorHAnsi"/>
        </w:rPr>
      </w:pPr>
    </w:p>
    <w:p w:rsidR="002733FE" w:rsidRPr="004511FE" w:rsidRDefault="00D96286" w:rsidP="002733FE">
      <w:pPr>
        <w:pStyle w:val="Default"/>
        <w:rPr>
          <w:rFonts w:asciiTheme="majorHAnsi" w:hAnsiTheme="majorHAnsi"/>
          <w:u w:val="single"/>
        </w:rPr>
      </w:pPr>
      <w:r>
        <w:rPr>
          <w:rFonts w:asciiTheme="majorHAnsi" w:hAnsiTheme="majorHAnsi"/>
          <w:b/>
          <w:bCs/>
          <w:u w:val="single"/>
        </w:rPr>
        <w:t>Meals:</w:t>
      </w:r>
    </w:p>
    <w:p w:rsidR="002733FE" w:rsidRPr="00677AEF" w:rsidRDefault="002733FE" w:rsidP="002733FE">
      <w:pPr>
        <w:pStyle w:val="Default"/>
        <w:rPr>
          <w:rFonts w:asciiTheme="majorHAnsi" w:hAnsiTheme="majorHAnsi"/>
        </w:rPr>
      </w:pPr>
      <w:r w:rsidRPr="00677AEF">
        <w:rPr>
          <w:rFonts w:asciiTheme="majorHAnsi" w:hAnsiTheme="majorHAnsi"/>
        </w:rPr>
        <w:t>Parents/Guardians and educators are to come to an agreement as to whether the Parents/Guardians or Educator will supply meals. Meals will be charged</w:t>
      </w:r>
      <w:r w:rsidR="000035C6" w:rsidRPr="00677AEF">
        <w:rPr>
          <w:rFonts w:asciiTheme="majorHAnsi" w:hAnsiTheme="majorHAnsi"/>
        </w:rPr>
        <w:t xml:space="preserve"> according to the fee schedule</w:t>
      </w:r>
      <w:r w:rsidRPr="00677AEF">
        <w:rPr>
          <w:rFonts w:asciiTheme="majorHAnsi" w:hAnsiTheme="majorHAnsi"/>
        </w:rPr>
        <w:t>. If insufficient f</w:t>
      </w:r>
      <w:r w:rsidR="000035C6" w:rsidRPr="00677AEF">
        <w:rPr>
          <w:rFonts w:asciiTheme="majorHAnsi" w:hAnsiTheme="majorHAnsi"/>
        </w:rPr>
        <w:t xml:space="preserve">ood is supplied, your educator will </w:t>
      </w:r>
      <w:r w:rsidRPr="00677AEF">
        <w:rPr>
          <w:rFonts w:asciiTheme="majorHAnsi" w:hAnsiTheme="majorHAnsi"/>
        </w:rPr>
        <w:t xml:space="preserve">supply and charge accordingly. </w:t>
      </w:r>
    </w:p>
    <w:p w:rsidR="0029336E" w:rsidRPr="00677AEF" w:rsidRDefault="0071084B" w:rsidP="002733FE">
      <w:pPr>
        <w:pStyle w:val="Default"/>
        <w:rPr>
          <w:rFonts w:asciiTheme="majorHAnsi" w:hAnsiTheme="majorHAnsi"/>
        </w:rPr>
      </w:pPr>
      <w:r w:rsidRPr="00677AEF">
        <w:rPr>
          <w:rFonts w:asciiTheme="majorHAnsi" w:hAnsiTheme="majorHAnsi"/>
          <w:noProof/>
          <w:lang w:eastAsia="en-AU"/>
        </w:rPr>
        <w:drawing>
          <wp:anchor distT="0" distB="0" distL="114300" distR="114300" simplePos="0" relativeHeight="251664384" behindDoc="1" locked="0" layoutInCell="1" allowOverlap="1" wp14:anchorId="243FECFF" wp14:editId="4373B0E7">
            <wp:simplePos x="0" y="0"/>
            <wp:positionH relativeFrom="column">
              <wp:posOffset>3833114</wp:posOffset>
            </wp:positionH>
            <wp:positionV relativeFrom="paragraph">
              <wp:posOffset>97384</wp:posOffset>
            </wp:positionV>
            <wp:extent cx="2127300" cy="1407033"/>
            <wp:effectExtent l="0" t="0" r="635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IYLPG1JB.jpg"/>
                    <pic:cNvPicPr/>
                  </pic:nvPicPr>
                  <pic:blipFill>
                    <a:blip r:embed="rId18">
                      <a:extLst>
                        <a:ext uri="{28A0092B-C50C-407E-A947-70E740481C1C}">
                          <a14:useLocalDpi xmlns:a14="http://schemas.microsoft.com/office/drawing/2010/main" val="0"/>
                        </a:ext>
                      </a:extLst>
                    </a:blip>
                    <a:stretch>
                      <a:fillRect/>
                    </a:stretch>
                  </pic:blipFill>
                  <pic:spPr>
                    <a:xfrm>
                      <a:off x="0" y="0"/>
                      <a:ext cx="2127300" cy="1407033"/>
                    </a:xfrm>
                    <a:prstGeom prst="rect">
                      <a:avLst/>
                    </a:prstGeom>
                  </pic:spPr>
                </pic:pic>
              </a:graphicData>
            </a:graphic>
            <wp14:sizeRelH relativeFrom="margin">
              <wp14:pctWidth>0</wp14:pctWidth>
            </wp14:sizeRelH>
            <wp14:sizeRelV relativeFrom="margin">
              <wp14:pctHeight>0</wp14:pctHeight>
            </wp14:sizeRelV>
          </wp:anchor>
        </w:drawing>
      </w:r>
    </w:p>
    <w:p w:rsidR="0029336E" w:rsidRPr="00677AEF" w:rsidRDefault="00117EFF" w:rsidP="002733FE">
      <w:pPr>
        <w:pStyle w:val="Default"/>
        <w:rPr>
          <w:rFonts w:asciiTheme="majorHAnsi" w:hAnsiTheme="majorHAnsi"/>
        </w:rPr>
      </w:pPr>
      <w:r>
        <w:rPr>
          <w:rFonts w:asciiTheme="majorHAnsi" w:hAnsiTheme="majorHAnsi"/>
        </w:rPr>
        <w:t>Breakfast - $3</w:t>
      </w:r>
    </w:p>
    <w:p w:rsidR="0029336E" w:rsidRPr="00677AEF" w:rsidRDefault="006B7F3B" w:rsidP="002733FE">
      <w:pPr>
        <w:pStyle w:val="Default"/>
        <w:rPr>
          <w:rFonts w:asciiTheme="majorHAnsi" w:hAnsiTheme="majorHAnsi"/>
        </w:rPr>
      </w:pPr>
      <w:r>
        <w:rPr>
          <w:rFonts w:asciiTheme="majorHAnsi" w:hAnsiTheme="majorHAnsi"/>
        </w:rPr>
        <w:t>Morning Tea - $1.5</w:t>
      </w:r>
      <w:r w:rsidR="00585E57">
        <w:rPr>
          <w:rFonts w:asciiTheme="majorHAnsi" w:hAnsiTheme="majorHAnsi"/>
        </w:rPr>
        <w:t>0</w:t>
      </w:r>
    </w:p>
    <w:p w:rsidR="0029336E" w:rsidRPr="00677AEF" w:rsidRDefault="00117EFF" w:rsidP="0037379A">
      <w:pPr>
        <w:pStyle w:val="Default"/>
        <w:tabs>
          <w:tab w:val="left" w:pos="7396"/>
        </w:tabs>
        <w:rPr>
          <w:rFonts w:asciiTheme="majorHAnsi" w:hAnsiTheme="majorHAnsi"/>
        </w:rPr>
      </w:pPr>
      <w:r>
        <w:rPr>
          <w:rFonts w:asciiTheme="majorHAnsi" w:hAnsiTheme="majorHAnsi"/>
        </w:rPr>
        <w:t>Lunch - $3</w:t>
      </w:r>
      <w:r w:rsidR="0037379A" w:rsidRPr="00677AEF">
        <w:rPr>
          <w:rFonts w:asciiTheme="majorHAnsi" w:hAnsiTheme="majorHAnsi"/>
        </w:rPr>
        <w:tab/>
      </w:r>
    </w:p>
    <w:p w:rsidR="0029336E" w:rsidRPr="00677AEF" w:rsidRDefault="0029336E" w:rsidP="0037379A">
      <w:pPr>
        <w:pStyle w:val="Default"/>
        <w:tabs>
          <w:tab w:val="left" w:pos="5426"/>
        </w:tabs>
        <w:rPr>
          <w:rFonts w:asciiTheme="majorHAnsi" w:hAnsiTheme="majorHAnsi"/>
        </w:rPr>
      </w:pPr>
      <w:r w:rsidRPr="00677AEF">
        <w:rPr>
          <w:rFonts w:asciiTheme="majorHAnsi" w:hAnsiTheme="majorHAnsi"/>
        </w:rPr>
        <w:t>Afternoon T</w:t>
      </w:r>
      <w:r w:rsidR="00117EFF">
        <w:rPr>
          <w:rFonts w:asciiTheme="majorHAnsi" w:hAnsiTheme="majorHAnsi"/>
        </w:rPr>
        <w:t>ea - $1</w:t>
      </w:r>
      <w:r w:rsidR="006B7F3B">
        <w:rPr>
          <w:rFonts w:asciiTheme="majorHAnsi" w:hAnsiTheme="majorHAnsi"/>
        </w:rPr>
        <w:t>.5</w:t>
      </w:r>
      <w:r w:rsidR="00585E57">
        <w:rPr>
          <w:rFonts w:asciiTheme="majorHAnsi" w:hAnsiTheme="majorHAnsi"/>
        </w:rPr>
        <w:t>0</w:t>
      </w:r>
      <w:r w:rsidR="0037379A" w:rsidRPr="00677AEF">
        <w:rPr>
          <w:rFonts w:asciiTheme="majorHAnsi" w:hAnsiTheme="majorHAnsi"/>
        </w:rPr>
        <w:tab/>
      </w:r>
    </w:p>
    <w:p w:rsidR="0029336E" w:rsidRPr="00677AEF" w:rsidRDefault="0071084B" w:rsidP="002733FE">
      <w:pPr>
        <w:pStyle w:val="Default"/>
        <w:rPr>
          <w:rFonts w:asciiTheme="majorHAnsi" w:hAnsiTheme="majorHAnsi"/>
        </w:rPr>
      </w:pPr>
      <w:r w:rsidRPr="00677AEF">
        <w:rPr>
          <w:rFonts w:asciiTheme="majorHAnsi" w:hAnsiTheme="majorHAnsi"/>
          <w:noProof/>
          <w:lang w:eastAsia="en-AU"/>
        </w:rPr>
        <w:drawing>
          <wp:anchor distT="0" distB="0" distL="114300" distR="114300" simplePos="0" relativeHeight="251663360" behindDoc="1" locked="0" layoutInCell="1" allowOverlap="1" wp14:anchorId="6B086448" wp14:editId="3BFC1E0F">
            <wp:simplePos x="0" y="0"/>
            <wp:positionH relativeFrom="column">
              <wp:posOffset>1579651</wp:posOffset>
            </wp:positionH>
            <wp:positionV relativeFrom="paragraph">
              <wp:posOffset>132156</wp:posOffset>
            </wp:positionV>
            <wp:extent cx="2011680" cy="1506818"/>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png"/>
                    <pic:cNvPicPr/>
                  </pic:nvPicPr>
                  <pic:blipFill>
                    <a:blip r:embed="rId19">
                      <a:extLst>
                        <a:ext uri="{28A0092B-C50C-407E-A947-70E740481C1C}">
                          <a14:useLocalDpi xmlns:a14="http://schemas.microsoft.com/office/drawing/2010/main" val="0"/>
                        </a:ext>
                      </a:extLst>
                    </a:blip>
                    <a:stretch>
                      <a:fillRect/>
                    </a:stretch>
                  </pic:blipFill>
                  <pic:spPr>
                    <a:xfrm>
                      <a:off x="0" y="0"/>
                      <a:ext cx="2011680" cy="1506818"/>
                    </a:xfrm>
                    <a:prstGeom prst="rect">
                      <a:avLst/>
                    </a:prstGeom>
                  </pic:spPr>
                </pic:pic>
              </a:graphicData>
            </a:graphic>
            <wp14:sizeRelH relativeFrom="margin">
              <wp14:pctWidth>0</wp14:pctWidth>
            </wp14:sizeRelH>
            <wp14:sizeRelV relativeFrom="margin">
              <wp14:pctHeight>0</wp14:pctHeight>
            </wp14:sizeRelV>
          </wp:anchor>
        </w:drawing>
      </w:r>
      <w:r w:rsidR="00117EFF">
        <w:rPr>
          <w:rFonts w:asciiTheme="majorHAnsi" w:hAnsiTheme="majorHAnsi"/>
        </w:rPr>
        <w:t>Dinner - $3</w:t>
      </w:r>
    </w:p>
    <w:p w:rsidR="0029336E" w:rsidRPr="00677AEF" w:rsidRDefault="0029336E" w:rsidP="002733FE">
      <w:pPr>
        <w:pStyle w:val="Default"/>
        <w:rPr>
          <w:rFonts w:asciiTheme="majorHAnsi" w:hAnsiTheme="majorHAnsi"/>
        </w:rPr>
      </w:pPr>
    </w:p>
    <w:p w:rsidR="0029336E" w:rsidRPr="00677AEF" w:rsidRDefault="0029336E" w:rsidP="002733FE">
      <w:pPr>
        <w:pStyle w:val="Default"/>
        <w:rPr>
          <w:rFonts w:asciiTheme="majorHAnsi" w:hAnsiTheme="majorHAnsi"/>
        </w:rPr>
      </w:pPr>
    </w:p>
    <w:p w:rsidR="0029336E" w:rsidRPr="00677AEF" w:rsidRDefault="0029336E" w:rsidP="002733FE">
      <w:pPr>
        <w:pStyle w:val="Default"/>
        <w:rPr>
          <w:rFonts w:asciiTheme="majorHAnsi" w:hAnsiTheme="majorHAnsi"/>
        </w:rPr>
      </w:pPr>
    </w:p>
    <w:p w:rsidR="0029336E" w:rsidRPr="00677AEF" w:rsidRDefault="0029336E" w:rsidP="002733FE">
      <w:pPr>
        <w:pStyle w:val="Default"/>
        <w:rPr>
          <w:rFonts w:asciiTheme="majorHAnsi" w:hAnsiTheme="majorHAnsi"/>
        </w:rPr>
      </w:pPr>
    </w:p>
    <w:p w:rsidR="0029336E" w:rsidRPr="00677AEF" w:rsidRDefault="0029336E" w:rsidP="002733FE">
      <w:pPr>
        <w:pStyle w:val="Default"/>
        <w:rPr>
          <w:rFonts w:asciiTheme="majorHAnsi" w:hAnsiTheme="majorHAnsi"/>
        </w:rPr>
      </w:pPr>
    </w:p>
    <w:p w:rsidR="000035C6" w:rsidRPr="00677AEF" w:rsidRDefault="000035C6" w:rsidP="002733FE">
      <w:pPr>
        <w:pStyle w:val="Default"/>
        <w:rPr>
          <w:rFonts w:asciiTheme="majorHAnsi" w:hAnsiTheme="majorHAnsi"/>
        </w:rPr>
      </w:pPr>
    </w:p>
    <w:p w:rsidR="000035C6" w:rsidRPr="00677AEF" w:rsidRDefault="000035C6" w:rsidP="002733FE">
      <w:pPr>
        <w:pStyle w:val="Default"/>
        <w:rPr>
          <w:rFonts w:asciiTheme="majorHAnsi" w:hAnsiTheme="majorHAnsi"/>
        </w:rPr>
      </w:pPr>
    </w:p>
    <w:p w:rsidR="002733FE" w:rsidRPr="00677AEF" w:rsidRDefault="000035C6" w:rsidP="002733FE">
      <w:pPr>
        <w:pStyle w:val="Default"/>
        <w:rPr>
          <w:rFonts w:asciiTheme="majorHAnsi" w:hAnsiTheme="majorHAnsi"/>
        </w:rPr>
      </w:pPr>
      <w:r w:rsidRPr="00677AEF">
        <w:rPr>
          <w:rFonts w:asciiTheme="majorHAnsi" w:hAnsiTheme="majorHAnsi"/>
        </w:rPr>
        <w:lastRenderedPageBreak/>
        <w:t>Love and Mercy</w:t>
      </w:r>
      <w:r w:rsidR="002733FE" w:rsidRPr="00677AEF">
        <w:rPr>
          <w:rFonts w:asciiTheme="majorHAnsi" w:hAnsiTheme="majorHAnsi"/>
        </w:rPr>
        <w:t xml:space="preserve"> Family Day Care encourages good nutritional and dental habits. Educators are encouraged to share information about the nutritional requirements of children with parents/guardians who provide meals. Some foods may be </w:t>
      </w:r>
      <w:r w:rsidR="005C4D3A">
        <w:rPr>
          <w:rFonts w:asciiTheme="majorHAnsi" w:hAnsiTheme="majorHAnsi"/>
        </w:rPr>
        <w:t>disproved</w:t>
      </w:r>
      <w:r w:rsidRPr="00677AEF">
        <w:rPr>
          <w:rFonts w:asciiTheme="majorHAnsi" w:hAnsiTheme="majorHAnsi"/>
        </w:rPr>
        <w:t xml:space="preserve"> at care due to allergies. </w:t>
      </w:r>
    </w:p>
    <w:p w:rsidR="002733FE" w:rsidRPr="00677AEF" w:rsidRDefault="002733FE" w:rsidP="002733FE">
      <w:pPr>
        <w:pStyle w:val="Default"/>
        <w:rPr>
          <w:rFonts w:asciiTheme="majorHAnsi" w:hAnsiTheme="majorHAnsi"/>
        </w:rPr>
      </w:pPr>
      <w:r w:rsidRPr="00677AEF">
        <w:rPr>
          <w:rFonts w:asciiTheme="majorHAnsi" w:hAnsiTheme="majorHAnsi"/>
        </w:rPr>
        <w:t xml:space="preserve">Parents/ guardians who supply meals are encouraged to provide a healthy and varied diet for their child that includes fruit and vegetables each day and avoids sweet or salty snack foods. Children will be offered water during the day. </w:t>
      </w:r>
    </w:p>
    <w:p w:rsidR="002733FE" w:rsidRPr="00677AEF" w:rsidRDefault="002733FE" w:rsidP="002733FE">
      <w:pPr>
        <w:pStyle w:val="Default"/>
        <w:rPr>
          <w:rFonts w:asciiTheme="majorHAnsi" w:hAnsiTheme="majorHAnsi"/>
        </w:rPr>
      </w:pPr>
    </w:p>
    <w:p w:rsidR="002733FE" w:rsidRPr="004511FE" w:rsidRDefault="00D96286" w:rsidP="002733FE">
      <w:pPr>
        <w:pStyle w:val="Default"/>
        <w:rPr>
          <w:rFonts w:asciiTheme="majorHAnsi" w:hAnsiTheme="majorHAnsi"/>
          <w:u w:val="single"/>
        </w:rPr>
      </w:pPr>
      <w:r>
        <w:rPr>
          <w:rFonts w:asciiTheme="majorHAnsi" w:hAnsiTheme="majorHAnsi"/>
          <w:b/>
          <w:bCs/>
          <w:u w:val="single"/>
        </w:rPr>
        <w:t>Clothing:</w:t>
      </w:r>
    </w:p>
    <w:p w:rsidR="002733FE" w:rsidRPr="00677AEF" w:rsidRDefault="002733FE" w:rsidP="002733FE">
      <w:pPr>
        <w:pStyle w:val="Default"/>
        <w:rPr>
          <w:rFonts w:asciiTheme="majorHAnsi" w:hAnsiTheme="majorHAnsi"/>
        </w:rPr>
      </w:pPr>
      <w:r w:rsidRPr="00677AEF">
        <w:rPr>
          <w:rFonts w:asciiTheme="majorHAnsi" w:hAnsiTheme="majorHAnsi"/>
        </w:rPr>
        <w:t>Please make sure that your non-school aged child has a change of clothes. A baby may need more than one change. With our very changeable weather it will be nece</w:t>
      </w:r>
      <w:r w:rsidR="000035C6" w:rsidRPr="00677AEF">
        <w:rPr>
          <w:rFonts w:asciiTheme="majorHAnsi" w:hAnsiTheme="majorHAnsi"/>
        </w:rPr>
        <w:t>ssary to have clothes for both winter and summer seasons.</w:t>
      </w:r>
    </w:p>
    <w:p w:rsidR="002733FE" w:rsidRPr="00677AEF" w:rsidRDefault="00362615" w:rsidP="002733FE">
      <w:pPr>
        <w:pStyle w:val="Default"/>
        <w:rPr>
          <w:rFonts w:asciiTheme="majorHAnsi" w:hAnsiTheme="majorHAnsi"/>
        </w:rPr>
      </w:pPr>
      <w:r w:rsidRPr="00677AEF">
        <w:rPr>
          <w:rFonts w:asciiTheme="majorHAnsi" w:hAnsiTheme="majorHAnsi"/>
        </w:rPr>
        <w:t>Children</w:t>
      </w:r>
      <w:r w:rsidR="002733FE" w:rsidRPr="00677AEF">
        <w:rPr>
          <w:rFonts w:asciiTheme="majorHAnsi" w:hAnsiTheme="majorHAnsi"/>
        </w:rPr>
        <w:t xml:space="preserve"> should also be given to appropriate dress for play and outings. In winter your child will need a warm coat, hat and sturdy shoes for outside play. </w:t>
      </w:r>
    </w:p>
    <w:p w:rsidR="002733FE" w:rsidRPr="00677AEF" w:rsidRDefault="002733FE" w:rsidP="002733FE">
      <w:pPr>
        <w:pStyle w:val="Default"/>
        <w:rPr>
          <w:rFonts w:asciiTheme="majorHAnsi" w:hAnsiTheme="majorHAnsi"/>
        </w:rPr>
      </w:pPr>
      <w:r w:rsidRPr="00677AEF">
        <w:rPr>
          <w:rFonts w:asciiTheme="majorHAnsi" w:hAnsiTheme="majorHAnsi"/>
        </w:rPr>
        <w:t xml:space="preserve">In summer please remember to be sun smart and send suitable clothing, sunhat and sunscreen every day. A sun protection policy has been developed and implemented. This contains guidelines for sun smart practices. The sun protection Policy is to be followed whenever UV index level reach 3 and above. </w:t>
      </w:r>
    </w:p>
    <w:p w:rsidR="00362615" w:rsidRPr="00677AEF" w:rsidRDefault="00362615" w:rsidP="002733FE">
      <w:pPr>
        <w:pStyle w:val="Default"/>
        <w:rPr>
          <w:rFonts w:asciiTheme="majorHAnsi" w:hAnsiTheme="majorHAnsi"/>
        </w:rPr>
      </w:pPr>
    </w:p>
    <w:p w:rsidR="00362615" w:rsidRPr="004511FE" w:rsidRDefault="00362615" w:rsidP="002733FE">
      <w:pPr>
        <w:pStyle w:val="Default"/>
        <w:rPr>
          <w:rFonts w:asciiTheme="majorHAnsi" w:hAnsiTheme="majorHAnsi"/>
          <w:b/>
          <w:u w:val="single"/>
        </w:rPr>
      </w:pPr>
      <w:r w:rsidRPr="004511FE">
        <w:rPr>
          <w:rFonts w:asciiTheme="majorHAnsi" w:hAnsiTheme="majorHAnsi"/>
          <w:b/>
          <w:u w:val="single"/>
        </w:rPr>
        <w:t>Non School Age Children - Nappy Changes</w:t>
      </w:r>
      <w:r w:rsidR="00D96286">
        <w:rPr>
          <w:rFonts w:asciiTheme="majorHAnsi" w:hAnsiTheme="majorHAnsi"/>
          <w:b/>
          <w:u w:val="single"/>
        </w:rPr>
        <w:t>:</w:t>
      </w:r>
    </w:p>
    <w:p w:rsidR="00362615" w:rsidRPr="00677AEF" w:rsidRDefault="00362615" w:rsidP="00362615">
      <w:pPr>
        <w:pStyle w:val="Default"/>
        <w:rPr>
          <w:rFonts w:asciiTheme="majorHAnsi" w:hAnsiTheme="majorHAnsi"/>
        </w:rPr>
      </w:pPr>
      <w:r w:rsidRPr="00677AEF">
        <w:rPr>
          <w:rFonts w:asciiTheme="majorHAnsi" w:hAnsiTheme="majorHAnsi"/>
        </w:rPr>
        <w:t xml:space="preserve">If your child is in nappies it is essential that you ensure the Educator has adequate nappies, 6 nappies are recommended for an eight hour day. If your child requires nappy cream please supply on the day’s they attend care. </w:t>
      </w:r>
    </w:p>
    <w:p w:rsidR="00362615" w:rsidRPr="00677AEF" w:rsidRDefault="00362615" w:rsidP="00362615">
      <w:pPr>
        <w:pStyle w:val="Default"/>
        <w:rPr>
          <w:rFonts w:asciiTheme="majorHAnsi" w:hAnsiTheme="majorHAnsi"/>
        </w:rPr>
      </w:pPr>
    </w:p>
    <w:p w:rsidR="00362615" w:rsidRPr="004511FE" w:rsidRDefault="00D96286" w:rsidP="00362615">
      <w:pPr>
        <w:pStyle w:val="Default"/>
        <w:rPr>
          <w:rFonts w:asciiTheme="majorHAnsi" w:hAnsiTheme="majorHAnsi"/>
          <w:u w:val="single"/>
        </w:rPr>
      </w:pPr>
      <w:r>
        <w:rPr>
          <w:rFonts w:asciiTheme="majorHAnsi" w:hAnsiTheme="majorHAnsi"/>
          <w:b/>
          <w:bCs/>
          <w:u w:val="single"/>
        </w:rPr>
        <w:t>Daily Routines:</w:t>
      </w:r>
    </w:p>
    <w:p w:rsidR="00362615" w:rsidRPr="00677AEF" w:rsidRDefault="00362615" w:rsidP="00362615">
      <w:pPr>
        <w:pStyle w:val="Default"/>
        <w:rPr>
          <w:rFonts w:asciiTheme="majorHAnsi" w:hAnsiTheme="majorHAnsi"/>
        </w:rPr>
      </w:pPr>
      <w:r w:rsidRPr="00677AEF">
        <w:rPr>
          <w:rFonts w:asciiTheme="majorHAnsi" w:hAnsiTheme="majorHAnsi"/>
        </w:rPr>
        <w:t>It is expected that Educators and parents/guardians will have thoroughly discussed the child's daily routines prior to care commencing. Every effort will be made by the Educator to meet each child’s individual needs. Remember that the small number of children in care ensures the greater opportunity for individual attention. However, as many Educators need to travel to kindergarten and/or school, some flexibility in routine may be necessary.</w:t>
      </w:r>
    </w:p>
    <w:p w:rsidR="00362615" w:rsidRPr="00677AEF" w:rsidRDefault="00362615" w:rsidP="00362615">
      <w:pPr>
        <w:pStyle w:val="Default"/>
        <w:rPr>
          <w:rFonts w:asciiTheme="majorHAnsi" w:hAnsiTheme="majorHAnsi"/>
        </w:rPr>
      </w:pPr>
    </w:p>
    <w:p w:rsidR="00362615" w:rsidRPr="004511FE" w:rsidRDefault="00D96286" w:rsidP="00362615">
      <w:pPr>
        <w:pStyle w:val="Default"/>
        <w:rPr>
          <w:rFonts w:asciiTheme="majorHAnsi" w:hAnsiTheme="majorHAnsi"/>
          <w:u w:val="single"/>
        </w:rPr>
      </w:pPr>
      <w:r>
        <w:rPr>
          <w:rFonts w:asciiTheme="majorHAnsi" w:hAnsiTheme="majorHAnsi"/>
          <w:b/>
          <w:bCs/>
          <w:u w:val="single"/>
        </w:rPr>
        <w:t>Communication Book/Day Book:</w:t>
      </w:r>
    </w:p>
    <w:p w:rsidR="00362615" w:rsidRPr="00677AEF" w:rsidRDefault="00362615" w:rsidP="00362615">
      <w:pPr>
        <w:pStyle w:val="Default"/>
        <w:rPr>
          <w:rFonts w:asciiTheme="majorHAnsi" w:hAnsiTheme="majorHAnsi"/>
        </w:rPr>
      </w:pPr>
      <w:r w:rsidRPr="00677AEF">
        <w:rPr>
          <w:rFonts w:asciiTheme="majorHAnsi" w:hAnsiTheme="majorHAnsi"/>
        </w:rPr>
        <w:t xml:space="preserve">The educator will have a daily diary to complete each day.  This book can be used by the Educator to inform the Parents/Guardians of events/happenings that have occurred during the day and for the Parents/Guardian to give a note about changes to the child's routine that may alter care.  </w:t>
      </w:r>
    </w:p>
    <w:p w:rsidR="00362615" w:rsidRPr="00677AEF" w:rsidRDefault="00362615" w:rsidP="00362615">
      <w:pPr>
        <w:pStyle w:val="Default"/>
        <w:rPr>
          <w:rFonts w:asciiTheme="majorHAnsi" w:hAnsiTheme="majorHAnsi"/>
          <w:i/>
        </w:rPr>
      </w:pPr>
      <w:r w:rsidRPr="00677AEF">
        <w:rPr>
          <w:rFonts w:asciiTheme="majorHAnsi" w:hAnsiTheme="majorHAnsi"/>
          <w:i/>
        </w:rPr>
        <w:t xml:space="preserve">This book does not take the place of Medication Forms or Accident Forms. </w:t>
      </w:r>
    </w:p>
    <w:p w:rsidR="00362615" w:rsidRPr="00677AEF" w:rsidRDefault="00362615" w:rsidP="00362615">
      <w:pPr>
        <w:pStyle w:val="Default"/>
        <w:rPr>
          <w:rFonts w:asciiTheme="majorHAnsi" w:hAnsiTheme="majorHAnsi"/>
        </w:rPr>
      </w:pPr>
    </w:p>
    <w:p w:rsidR="00362615" w:rsidRPr="004511FE" w:rsidRDefault="00D96286" w:rsidP="00362615">
      <w:pPr>
        <w:pStyle w:val="Default"/>
        <w:rPr>
          <w:rFonts w:asciiTheme="majorHAnsi" w:hAnsiTheme="majorHAnsi"/>
          <w:u w:val="single"/>
        </w:rPr>
      </w:pPr>
      <w:r>
        <w:rPr>
          <w:rFonts w:asciiTheme="majorHAnsi" w:hAnsiTheme="majorHAnsi"/>
          <w:b/>
          <w:bCs/>
          <w:u w:val="single"/>
        </w:rPr>
        <w:t>Medication:</w:t>
      </w:r>
    </w:p>
    <w:p w:rsidR="00362615" w:rsidRPr="00677AEF" w:rsidRDefault="00362615" w:rsidP="00362615">
      <w:pPr>
        <w:pStyle w:val="Default"/>
        <w:rPr>
          <w:rFonts w:asciiTheme="majorHAnsi" w:hAnsiTheme="majorHAnsi"/>
        </w:rPr>
      </w:pPr>
      <w:r w:rsidRPr="00677AEF">
        <w:rPr>
          <w:rFonts w:asciiTheme="majorHAnsi" w:hAnsiTheme="majorHAnsi"/>
        </w:rPr>
        <w:t xml:space="preserve">Educators may only give medication to children in care if: </w:t>
      </w:r>
    </w:p>
    <w:p w:rsidR="00362615" w:rsidRPr="00677AEF" w:rsidRDefault="00362615" w:rsidP="00362615">
      <w:pPr>
        <w:pStyle w:val="Default"/>
        <w:rPr>
          <w:rFonts w:asciiTheme="majorHAnsi" w:hAnsiTheme="majorHAnsi"/>
        </w:rPr>
      </w:pPr>
      <w:r w:rsidRPr="00677AEF">
        <w:rPr>
          <w:rFonts w:asciiTheme="majorHAnsi" w:hAnsiTheme="majorHAnsi"/>
        </w:rPr>
        <w:t>*Parents/ Guardians have completed the Medication Authority correctly.</w:t>
      </w:r>
    </w:p>
    <w:p w:rsidR="00362615" w:rsidRPr="00677AEF" w:rsidRDefault="00362615" w:rsidP="00362615">
      <w:pPr>
        <w:pStyle w:val="Default"/>
        <w:rPr>
          <w:rFonts w:asciiTheme="majorHAnsi" w:hAnsiTheme="majorHAnsi"/>
        </w:rPr>
      </w:pPr>
      <w:r w:rsidRPr="00677AEF">
        <w:rPr>
          <w:rFonts w:asciiTheme="majorHAnsi" w:hAnsiTheme="majorHAnsi"/>
        </w:rPr>
        <w:t>*The medication is in original container, clearly labelled with the child's name, correct dosage and approved pharmacy label.</w:t>
      </w:r>
    </w:p>
    <w:p w:rsidR="00362615" w:rsidRPr="00677AEF" w:rsidRDefault="00362615" w:rsidP="00362615">
      <w:pPr>
        <w:pStyle w:val="Default"/>
        <w:rPr>
          <w:rFonts w:asciiTheme="majorHAnsi" w:hAnsiTheme="majorHAnsi"/>
        </w:rPr>
      </w:pPr>
      <w:r w:rsidRPr="00677AEF">
        <w:rPr>
          <w:rFonts w:asciiTheme="majorHAnsi" w:hAnsiTheme="majorHAnsi"/>
        </w:rPr>
        <w:t>*The use by date has not expired</w:t>
      </w:r>
      <w:r w:rsidR="005C4D3A">
        <w:rPr>
          <w:rFonts w:asciiTheme="majorHAnsi" w:hAnsiTheme="majorHAnsi"/>
        </w:rPr>
        <w:t>.</w:t>
      </w:r>
      <w:r w:rsidRPr="00677AEF">
        <w:rPr>
          <w:rFonts w:asciiTheme="majorHAnsi" w:hAnsiTheme="majorHAnsi"/>
        </w:rPr>
        <w:t xml:space="preserve"> </w:t>
      </w:r>
    </w:p>
    <w:p w:rsidR="00362615" w:rsidRPr="00677AEF" w:rsidRDefault="00362615" w:rsidP="00362615">
      <w:pPr>
        <w:pStyle w:val="Default"/>
        <w:rPr>
          <w:rFonts w:asciiTheme="majorHAnsi" w:hAnsiTheme="majorHAnsi"/>
        </w:rPr>
      </w:pPr>
      <w:r w:rsidRPr="00677AEF">
        <w:rPr>
          <w:rFonts w:asciiTheme="majorHAnsi" w:hAnsiTheme="majorHAnsi"/>
        </w:rPr>
        <w:t xml:space="preserve">*If parent/guardian cannot be contacted an emergency contact on your child's enrolment form will be contacted. </w:t>
      </w:r>
    </w:p>
    <w:p w:rsidR="00362615" w:rsidRPr="00677AEF" w:rsidRDefault="00362615" w:rsidP="00362615">
      <w:pPr>
        <w:pStyle w:val="Default"/>
        <w:rPr>
          <w:rFonts w:asciiTheme="majorHAnsi" w:hAnsiTheme="majorHAnsi"/>
          <w:b/>
          <w:bCs/>
        </w:rPr>
      </w:pPr>
    </w:p>
    <w:p w:rsidR="004511FE" w:rsidRDefault="004511FE" w:rsidP="00362615">
      <w:pPr>
        <w:pStyle w:val="Default"/>
        <w:rPr>
          <w:rFonts w:asciiTheme="majorHAnsi" w:hAnsiTheme="majorHAnsi"/>
          <w:b/>
          <w:bCs/>
        </w:rPr>
      </w:pPr>
    </w:p>
    <w:p w:rsidR="00362615" w:rsidRPr="004511FE" w:rsidRDefault="00D96286" w:rsidP="00362615">
      <w:pPr>
        <w:pStyle w:val="Default"/>
        <w:rPr>
          <w:rFonts w:asciiTheme="majorHAnsi" w:hAnsiTheme="majorHAnsi"/>
          <w:u w:val="single"/>
        </w:rPr>
      </w:pPr>
      <w:r>
        <w:rPr>
          <w:rFonts w:asciiTheme="majorHAnsi" w:hAnsiTheme="majorHAnsi"/>
          <w:b/>
          <w:bCs/>
          <w:u w:val="single"/>
        </w:rPr>
        <w:lastRenderedPageBreak/>
        <w:t>Accident/Injury:</w:t>
      </w:r>
    </w:p>
    <w:p w:rsidR="00362615" w:rsidRPr="00677AEF" w:rsidRDefault="00362615" w:rsidP="00362615">
      <w:pPr>
        <w:pStyle w:val="Default"/>
        <w:rPr>
          <w:rFonts w:asciiTheme="majorHAnsi" w:hAnsiTheme="majorHAnsi"/>
        </w:rPr>
      </w:pPr>
      <w:r w:rsidRPr="00677AEF">
        <w:rPr>
          <w:rFonts w:asciiTheme="majorHAnsi" w:hAnsiTheme="majorHAnsi"/>
        </w:rPr>
        <w:t xml:space="preserve">Any accident or injury must be correctly reported to the Parent/Guardian and the Coordination office. Educators are to complete the relevant documentation upon pick up. The Parents/Guardians must sign the relevant forms for acknowledgement of any accident/illness, which may have occurred during the day. </w:t>
      </w:r>
    </w:p>
    <w:p w:rsidR="00362615" w:rsidRPr="00677AEF" w:rsidRDefault="00362615" w:rsidP="00362615">
      <w:pPr>
        <w:pStyle w:val="Default"/>
        <w:rPr>
          <w:rFonts w:asciiTheme="majorHAnsi" w:hAnsiTheme="majorHAnsi"/>
        </w:rPr>
      </w:pPr>
    </w:p>
    <w:p w:rsidR="00362615" w:rsidRPr="004511FE" w:rsidRDefault="00D96286" w:rsidP="00362615">
      <w:pPr>
        <w:pStyle w:val="Default"/>
        <w:rPr>
          <w:rFonts w:asciiTheme="majorHAnsi" w:hAnsiTheme="majorHAnsi"/>
          <w:u w:val="single"/>
        </w:rPr>
      </w:pPr>
      <w:r>
        <w:rPr>
          <w:rFonts w:asciiTheme="majorHAnsi" w:hAnsiTheme="majorHAnsi"/>
          <w:b/>
          <w:bCs/>
          <w:u w:val="single"/>
        </w:rPr>
        <w:t>Medical and Ambulance Cover:</w:t>
      </w:r>
    </w:p>
    <w:p w:rsidR="00362615" w:rsidRPr="00677AEF" w:rsidRDefault="00362615" w:rsidP="00362615">
      <w:pPr>
        <w:pStyle w:val="Default"/>
        <w:rPr>
          <w:rFonts w:asciiTheme="majorHAnsi" w:hAnsiTheme="majorHAnsi"/>
        </w:rPr>
      </w:pPr>
      <w:r w:rsidRPr="00677AEF">
        <w:rPr>
          <w:rFonts w:asciiTheme="majorHAnsi" w:hAnsiTheme="majorHAnsi"/>
        </w:rPr>
        <w:t xml:space="preserve">Medicare number and ambulance details are to be left with the Educator (as provided on the Enrolment Form). Parents/ Guardians who are not covered by the ambulance service will be required to meet the cost of the service, if required. </w:t>
      </w:r>
    </w:p>
    <w:p w:rsidR="00362615" w:rsidRPr="00677AEF" w:rsidRDefault="00362615" w:rsidP="00362615">
      <w:pPr>
        <w:pStyle w:val="Default"/>
        <w:rPr>
          <w:rFonts w:asciiTheme="majorHAnsi" w:hAnsiTheme="majorHAnsi"/>
        </w:rPr>
      </w:pPr>
    </w:p>
    <w:p w:rsidR="00362615" w:rsidRPr="004511FE" w:rsidRDefault="00D96286" w:rsidP="00362615">
      <w:pPr>
        <w:pStyle w:val="Default"/>
        <w:rPr>
          <w:rFonts w:asciiTheme="majorHAnsi" w:hAnsiTheme="majorHAnsi"/>
          <w:u w:val="single"/>
        </w:rPr>
      </w:pPr>
      <w:r>
        <w:rPr>
          <w:rFonts w:asciiTheme="majorHAnsi" w:hAnsiTheme="majorHAnsi"/>
          <w:b/>
          <w:bCs/>
          <w:u w:val="single"/>
        </w:rPr>
        <w:t>Illness:</w:t>
      </w:r>
    </w:p>
    <w:p w:rsidR="00F567AD" w:rsidRPr="00677AEF" w:rsidRDefault="00362615" w:rsidP="00362615">
      <w:pPr>
        <w:pStyle w:val="Default"/>
        <w:rPr>
          <w:rFonts w:asciiTheme="majorHAnsi" w:hAnsiTheme="majorHAnsi"/>
        </w:rPr>
      </w:pPr>
      <w:r w:rsidRPr="00677AEF">
        <w:rPr>
          <w:rFonts w:asciiTheme="majorHAnsi" w:hAnsiTheme="majorHAnsi"/>
        </w:rPr>
        <w:t xml:space="preserve">For children who have life threatening medical conditions </w:t>
      </w:r>
      <w:r w:rsidR="00D27F05" w:rsidRPr="00677AEF">
        <w:rPr>
          <w:rFonts w:asciiTheme="majorHAnsi" w:hAnsiTheme="majorHAnsi"/>
        </w:rPr>
        <w:t>e.g.</w:t>
      </w:r>
      <w:r w:rsidRPr="00677AEF">
        <w:rPr>
          <w:rFonts w:asciiTheme="majorHAnsi" w:hAnsiTheme="majorHAnsi"/>
        </w:rPr>
        <w:t xml:space="preserve"> anaphylaxis, allergies, asthma, epilepsy or diabetes, etc. Parents/Guardians must provide their Educator with a management plan completed in consultation with their doctor. </w:t>
      </w:r>
    </w:p>
    <w:p w:rsidR="00CD7D49" w:rsidRPr="00677AEF" w:rsidRDefault="00CD7D49" w:rsidP="00362615">
      <w:pPr>
        <w:pStyle w:val="Default"/>
        <w:rPr>
          <w:rFonts w:asciiTheme="majorHAnsi" w:hAnsiTheme="majorHAnsi"/>
        </w:rPr>
      </w:pPr>
    </w:p>
    <w:tbl>
      <w:tblPr>
        <w:tblStyle w:val="TableGrid"/>
        <w:tblW w:w="9555" w:type="dxa"/>
        <w:tblInd w:w="-5" w:type="dxa"/>
        <w:tblLook w:val="04A0" w:firstRow="1" w:lastRow="0" w:firstColumn="1" w:lastColumn="0" w:noHBand="0" w:noVBand="1"/>
      </w:tblPr>
      <w:tblGrid>
        <w:gridCol w:w="2281"/>
        <w:gridCol w:w="4466"/>
        <w:gridCol w:w="2808"/>
      </w:tblGrid>
      <w:tr w:rsidR="00F567AD" w:rsidRPr="00677AEF" w:rsidTr="0071084B">
        <w:trPr>
          <w:trHeight w:val="151"/>
        </w:trPr>
        <w:tc>
          <w:tcPr>
            <w:tcW w:w="2281" w:type="dxa"/>
          </w:tcPr>
          <w:p w:rsidR="00F567AD" w:rsidRPr="00677AEF" w:rsidRDefault="00F567AD" w:rsidP="00F567AD">
            <w:pPr>
              <w:pStyle w:val="Default"/>
              <w:rPr>
                <w:rFonts w:asciiTheme="majorHAnsi" w:hAnsiTheme="majorHAnsi"/>
                <w:sz w:val="16"/>
                <w:szCs w:val="16"/>
              </w:rPr>
            </w:pPr>
            <w:r w:rsidRPr="00677AEF">
              <w:rPr>
                <w:rFonts w:asciiTheme="majorHAnsi" w:hAnsiTheme="majorHAnsi"/>
                <w:b/>
                <w:bCs/>
                <w:sz w:val="16"/>
                <w:szCs w:val="16"/>
              </w:rPr>
              <w:t xml:space="preserve">Conditions </w:t>
            </w:r>
          </w:p>
        </w:tc>
        <w:tc>
          <w:tcPr>
            <w:tcW w:w="4466" w:type="dxa"/>
          </w:tcPr>
          <w:p w:rsidR="00F567AD" w:rsidRPr="00677AEF" w:rsidRDefault="00F567AD" w:rsidP="00F567AD">
            <w:pPr>
              <w:pStyle w:val="Default"/>
              <w:rPr>
                <w:rFonts w:asciiTheme="majorHAnsi" w:hAnsiTheme="majorHAnsi"/>
                <w:sz w:val="16"/>
                <w:szCs w:val="16"/>
              </w:rPr>
            </w:pPr>
            <w:r w:rsidRPr="00677AEF">
              <w:rPr>
                <w:rFonts w:asciiTheme="majorHAnsi" w:hAnsiTheme="majorHAnsi"/>
                <w:b/>
                <w:bCs/>
                <w:sz w:val="16"/>
                <w:szCs w:val="16"/>
              </w:rPr>
              <w:t xml:space="preserve">Exclusion of cases </w:t>
            </w:r>
          </w:p>
        </w:tc>
        <w:tc>
          <w:tcPr>
            <w:tcW w:w="2808" w:type="dxa"/>
          </w:tcPr>
          <w:p w:rsidR="00F567AD" w:rsidRPr="00677AEF" w:rsidRDefault="00F567AD" w:rsidP="00F567AD">
            <w:pPr>
              <w:pStyle w:val="Default"/>
              <w:rPr>
                <w:rFonts w:asciiTheme="majorHAnsi" w:hAnsiTheme="majorHAnsi"/>
                <w:sz w:val="16"/>
                <w:szCs w:val="16"/>
              </w:rPr>
            </w:pPr>
            <w:r w:rsidRPr="00677AEF">
              <w:rPr>
                <w:rFonts w:asciiTheme="majorHAnsi" w:hAnsiTheme="majorHAnsi"/>
                <w:b/>
                <w:bCs/>
                <w:sz w:val="16"/>
                <w:szCs w:val="16"/>
              </w:rPr>
              <w:t xml:space="preserve">Exclusion of contacts </w:t>
            </w:r>
          </w:p>
        </w:tc>
      </w:tr>
      <w:tr w:rsidR="00CD7D49" w:rsidRPr="00677AEF" w:rsidTr="0071084B">
        <w:trPr>
          <w:trHeight w:val="165"/>
        </w:trPr>
        <w:tc>
          <w:tcPr>
            <w:tcW w:w="2281" w:type="dxa"/>
          </w:tcPr>
          <w:p w:rsidR="00CD7D49" w:rsidRPr="002811EE" w:rsidRDefault="00CD7D49" w:rsidP="00CD7D49">
            <w:pPr>
              <w:pStyle w:val="Default"/>
              <w:rPr>
                <w:rFonts w:asciiTheme="majorHAnsi" w:hAnsiTheme="majorHAnsi"/>
                <w:color w:val="auto"/>
                <w:sz w:val="14"/>
                <w:szCs w:val="16"/>
              </w:rPr>
            </w:pPr>
            <w:proofErr w:type="spellStart"/>
            <w:r w:rsidRPr="002811EE">
              <w:rPr>
                <w:rFonts w:asciiTheme="majorHAnsi" w:hAnsiTheme="majorHAnsi"/>
                <w:color w:val="auto"/>
                <w:sz w:val="14"/>
                <w:szCs w:val="16"/>
              </w:rPr>
              <w:t>Amoebiasis</w:t>
            </w:r>
            <w:proofErr w:type="spellEnd"/>
            <w:r w:rsidRPr="002811EE">
              <w:rPr>
                <w:rFonts w:asciiTheme="majorHAnsi" w:hAnsiTheme="majorHAnsi"/>
                <w:color w:val="auto"/>
                <w:sz w:val="14"/>
                <w:szCs w:val="16"/>
              </w:rPr>
              <w:t xml:space="preserve"> (</w:t>
            </w:r>
            <w:r w:rsidRPr="002811EE">
              <w:rPr>
                <w:rFonts w:asciiTheme="majorHAnsi" w:hAnsiTheme="majorHAnsi"/>
                <w:i/>
                <w:iCs/>
                <w:color w:val="auto"/>
                <w:sz w:val="14"/>
                <w:szCs w:val="16"/>
              </w:rPr>
              <w:t xml:space="preserve">Entamoeba </w:t>
            </w:r>
            <w:proofErr w:type="spellStart"/>
            <w:r w:rsidRPr="002811EE">
              <w:rPr>
                <w:rFonts w:asciiTheme="majorHAnsi" w:hAnsiTheme="majorHAnsi"/>
                <w:i/>
                <w:iCs/>
                <w:color w:val="auto"/>
                <w:sz w:val="14"/>
                <w:szCs w:val="16"/>
              </w:rPr>
              <w:t>histolytica</w:t>
            </w:r>
            <w:proofErr w:type="spellEnd"/>
            <w:r w:rsidRPr="002811EE">
              <w:rPr>
                <w:rFonts w:asciiTheme="majorHAnsi" w:hAnsiTheme="majorHAnsi"/>
                <w:color w:val="auto"/>
                <w:sz w:val="14"/>
                <w:szCs w:val="16"/>
              </w:rPr>
              <w:t xml:space="preserve">)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diarrhoea has ceased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151"/>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Campylobacter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diarrhoea has ceased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651"/>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Chicken pox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fully recovered or for at least 5 days after the eruption first appears. Note that some remaining scabs are not a reason for continued exclusion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Any child with an immune deficiency (for example, leukaemia) or receiving chemotherapy should be excluded for their own protection. Otherwise not excluded </w:t>
            </w:r>
          </w:p>
        </w:tc>
      </w:tr>
      <w:tr w:rsidR="00CD7D49" w:rsidRPr="00677AEF" w:rsidTr="0071084B">
        <w:trPr>
          <w:trHeight w:val="165"/>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Conjunctivitis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discharge from eyes has ceased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Diarrhoea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diarrhoea has ceased or until medical certificate of recovery is produced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637"/>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Diphtheria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medical certificate of recovery is received following at least two negative throat swabs, the first not less than 24 hours after finishing a course of antibiotics and the other 48 hours later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family/household contacts until cleared to return by the Secretary </w:t>
            </w:r>
          </w:p>
        </w:tc>
      </w:tr>
      <w:tr w:rsidR="00CD7D49" w:rsidRPr="00677AEF" w:rsidTr="0071084B">
        <w:trPr>
          <w:trHeight w:val="165"/>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Haemophilus type b (Hib)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medical certificate of recovery is received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151"/>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Hand, Foot and Mouth disease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Until all blisters have dried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484"/>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Hepatitis A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a medical certificate of recovery is received, but not before 7 days after the onset of jaundice or illness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484"/>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Herpes ('cold sores')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Young children unable to comply with good hygiene practices should be excluded while the lesion is weeping. Lesions to be covered by dressing, where possible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Human immuno-deficiency virus infection (HIV/AIDS)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Exclusion is not necessary unless the child has a secondary infection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484"/>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Impetigo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appropriate treatment has commenced. Sores on exposed surfaces must be covered with a watertight dressing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165"/>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Influenza and influenza like illnesses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well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Leprosy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approval to return has been given by the Secretary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151"/>
        </w:trPr>
        <w:tc>
          <w:tcPr>
            <w:tcW w:w="2281" w:type="dxa"/>
          </w:tcPr>
          <w:p w:rsidR="00CD7D49" w:rsidRPr="002811EE" w:rsidRDefault="00CD7D49" w:rsidP="00CD7D49">
            <w:pPr>
              <w:pStyle w:val="Default"/>
              <w:rPr>
                <w:rFonts w:asciiTheme="majorHAnsi" w:hAnsiTheme="majorHAnsi"/>
                <w:color w:val="auto"/>
                <w:sz w:val="14"/>
                <w:szCs w:val="16"/>
              </w:rPr>
            </w:pPr>
            <w:proofErr w:type="spellStart"/>
            <w:r w:rsidRPr="002811EE">
              <w:rPr>
                <w:rFonts w:asciiTheme="majorHAnsi" w:hAnsiTheme="majorHAnsi"/>
                <w:color w:val="auto"/>
                <w:sz w:val="14"/>
                <w:szCs w:val="16"/>
              </w:rPr>
              <w:t>Amoebiasis</w:t>
            </w:r>
            <w:proofErr w:type="spellEnd"/>
            <w:r w:rsidRPr="002811EE">
              <w:rPr>
                <w:rFonts w:asciiTheme="majorHAnsi" w:hAnsiTheme="majorHAnsi"/>
                <w:color w:val="auto"/>
                <w:sz w:val="14"/>
                <w:szCs w:val="16"/>
              </w:rPr>
              <w:t xml:space="preserve"> (</w:t>
            </w:r>
            <w:r w:rsidRPr="002811EE">
              <w:rPr>
                <w:rFonts w:asciiTheme="majorHAnsi" w:hAnsiTheme="majorHAnsi"/>
                <w:i/>
                <w:iCs/>
                <w:color w:val="auto"/>
                <w:sz w:val="14"/>
                <w:szCs w:val="16"/>
              </w:rPr>
              <w:t xml:space="preserve">Entamoeba </w:t>
            </w:r>
            <w:proofErr w:type="spellStart"/>
            <w:r w:rsidRPr="002811EE">
              <w:rPr>
                <w:rFonts w:asciiTheme="majorHAnsi" w:hAnsiTheme="majorHAnsi"/>
                <w:i/>
                <w:iCs/>
                <w:color w:val="auto"/>
                <w:sz w:val="14"/>
                <w:szCs w:val="16"/>
              </w:rPr>
              <w:t>histolytica</w:t>
            </w:r>
            <w:proofErr w:type="spellEnd"/>
            <w:r w:rsidRPr="002811EE">
              <w:rPr>
                <w:rFonts w:asciiTheme="majorHAnsi" w:hAnsiTheme="majorHAnsi"/>
                <w:color w:val="auto"/>
                <w:sz w:val="14"/>
                <w:szCs w:val="16"/>
              </w:rPr>
              <w:t xml:space="preserve">)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diarrhoea has ceased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165"/>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Campylobacter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diarrhoea has ceased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651"/>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Chicken pox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fully recovered or for at least 5 days after the eruption first appears. Note that some remaining scabs are not a reason for continued exclusion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Any child with an immune deficiency (for example, leukaemia) or receiving chemotherapy should be excluded for their own protection. Otherwise not excluded </w:t>
            </w:r>
          </w:p>
        </w:tc>
      </w:tr>
      <w:tr w:rsidR="00CD7D49" w:rsidRPr="00677AEF" w:rsidTr="0071084B">
        <w:trPr>
          <w:trHeight w:val="151"/>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Conjunctivitis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discharge from eyes has ceased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Diarrhoea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diarrhoea has ceased or until medical certificate of recovery is produced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651"/>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Diphtheria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medical certificate of recovery is received following at least two negative throat swabs, the first not less than 24 hours after finishing a course of antibiotics and the other 48 hours later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family/household contacts until cleared to return by the Secretary </w:t>
            </w:r>
          </w:p>
        </w:tc>
      </w:tr>
      <w:tr w:rsidR="00CD7D49" w:rsidRPr="00677AEF" w:rsidTr="0071084B">
        <w:trPr>
          <w:trHeight w:val="151"/>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Haemophilus type b (Hib)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medical certificate of recovery is received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165"/>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Hand, Foot and Mouth disease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Until all blisters have dried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484"/>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Hepatitis A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a medical certificate of recovery is received, but not before 7 days after the onset of jaundice or illness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484"/>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Herpes ('cold sores')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Young children unable to comply with good hygiene practices should be excluded while the lesion is weeping. Lesions to be covered by dressing, where possible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Human immuno-deficiency virus infection (HIV/AIDS)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Exclusion is not necessary unless the child has a secondary infection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484"/>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lastRenderedPageBreak/>
              <w:t xml:space="preserve">Impetigo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appropriate treatment has commenced. Sores on exposed surfaces must be covered with a watertight dressing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151"/>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Influenza and influenza like illnesses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well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Leprosy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approval to return has been given by the Secretary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165"/>
        </w:trPr>
        <w:tc>
          <w:tcPr>
            <w:tcW w:w="2281" w:type="dxa"/>
          </w:tcPr>
          <w:p w:rsidR="00CD7D49" w:rsidRPr="002811EE" w:rsidRDefault="00CD7D49" w:rsidP="00CD7D49">
            <w:pPr>
              <w:pStyle w:val="Default"/>
              <w:rPr>
                <w:rFonts w:asciiTheme="majorHAnsi" w:hAnsiTheme="majorHAnsi"/>
                <w:color w:val="auto"/>
                <w:sz w:val="14"/>
                <w:szCs w:val="16"/>
              </w:rPr>
            </w:pPr>
            <w:proofErr w:type="spellStart"/>
            <w:r w:rsidRPr="002811EE">
              <w:rPr>
                <w:rFonts w:asciiTheme="majorHAnsi" w:hAnsiTheme="majorHAnsi"/>
                <w:color w:val="auto"/>
                <w:sz w:val="14"/>
                <w:szCs w:val="16"/>
              </w:rPr>
              <w:t>Amoebiasis</w:t>
            </w:r>
            <w:proofErr w:type="spellEnd"/>
            <w:r w:rsidRPr="002811EE">
              <w:rPr>
                <w:rFonts w:asciiTheme="majorHAnsi" w:hAnsiTheme="majorHAnsi"/>
                <w:color w:val="auto"/>
                <w:sz w:val="14"/>
                <w:szCs w:val="16"/>
              </w:rPr>
              <w:t xml:space="preserve"> (</w:t>
            </w:r>
            <w:r w:rsidRPr="002811EE">
              <w:rPr>
                <w:rFonts w:asciiTheme="majorHAnsi" w:hAnsiTheme="majorHAnsi"/>
                <w:i/>
                <w:iCs/>
                <w:color w:val="auto"/>
                <w:sz w:val="14"/>
                <w:szCs w:val="16"/>
              </w:rPr>
              <w:t xml:space="preserve">Entamoeba </w:t>
            </w:r>
            <w:proofErr w:type="spellStart"/>
            <w:r w:rsidRPr="002811EE">
              <w:rPr>
                <w:rFonts w:asciiTheme="majorHAnsi" w:hAnsiTheme="majorHAnsi"/>
                <w:i/>
                <w:iCs/>
                <w:color w:val="auto"/>
                <w:sz w:val="14"/>
                <w:szCs w:val="16"/>
              </w:rPr>
              <w:t>histolytica</w:t>
            </w:r>
            <w:proofErr w:type="spellEnd"/>
            <w:r w:rsidRPr="002811EE">
              <w:rPr>
                <w:rFonts w:asciiTheme="majorHAnsi" w:hAnsiTheme="majorHAnsi"/>
                <w:color w:val="auto"/>
                <w:sz w:val="14"/>
                <w:szCs w:val="16"/>
              </w:rPr>
              <w:t xml:space="preserve">)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diarrhoea has ceased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151"/>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Campylobacter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diarrhoea has ceased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651"/>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Chicken pox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fully recovered or for at least 5 days after the eruption first appears. Note that some remaining scabs are not a reason for continued exclusion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Any child with an immune deficiency (for example, leukaemia) or receiving chemotherapy should be excluded for their own protection. Otherwise not excluded </w:t>
            </w:r>
          </w:p>
        </w:tc>
      </w:tr>
      <w:tr w:rsidR="00CD7D49" w:rsidRPr="00677AEF" w:rsidTr="0071084B">
        <w:trPr>
          <w:trHeight w:val="151"/>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Conjunctivitis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discharge from eyes has ceased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32"/>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Diarrhoea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diarrhoea has ceased or until medical certificate of recovery is produced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637"/>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Diphtheria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medical certificate of recovery is received following at least two negative throat swabs, the first not less than 24 hours after finishing a course of antibiotics and the other 48 hours later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family/household contacts until cleared to return by the Secretary </w:t>
            </w:r>
          </w:p>
        </w:tc>
      </w:tr>
      <w:tr w:rsidR="00CD7D49" w:rsidRPr="00677AEF" w:rsidTr="0071084B">
        <w:trPr>
          <w:trHeight w:val="165"/>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Haemophilus type b (Hib)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medical certificate of recovery is received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151"/>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Hand, Foot and Mouth disease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Until all blisters have dried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484"/>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Hepatitis A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a medical certificate of recovery is received, but not before 7 days after the onset of jaundice or illness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484"/>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Herpes ('cold sores')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Young children unable to comply with good hygiene practices should be excluded while the lesion is weeping. Lesions to be covered by dressing, where possible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Human immuno-deficiency virus infection (HIV/AIDS)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Exclusion is not necessary unless the child has a secondary infection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484"/>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Impetigo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appropriate treatment has commenced. Sores on exposed surfaces must be covered with a watertight dressing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165"/>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Influenza and influenza like illnesses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well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Leprosy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approval to return has been given by the Secretary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32"/>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Measles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for at least 4 days after onset of rash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Immunised contacts not excluded. Unimmunised contacts should be excluded until 14 days after the first day of appearance of rash in the last case. If unimmunised contacts are vaccinated within 72 hours of their first contact with the first case they may return to school </w:t>
            </w:r>
          </w:p>
        </w:tc>
      </w:tr>
      <w:tr w:rsidR="00CD7D49" w:rsidRPr="00677AEF" w:rsidTr="0071084B">
        <w:trPr>
          <w:trHeight w:val="151"/>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Meningitis (bacteria)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well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Meningococcal infection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adequate carrier eradication therapy has been completed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if receiving carrier eradication therapy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Mumps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for 9 days or until swelling goes down (whichever is sooner)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32"/>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Poliomyelitis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for at least 14 days from onset. Re-admit after receiving medical certificate of recovery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Ringworm, scabies, pediculosis (head lice)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Re-admit the day after appropriate treatment has commenced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Rubella (</w:t>
            </w:r>
            <w:r w:rsidR="009B4D10" w:rsidRPr="002811EE">
              <w:rPr>
                <w:rFonts w:asciiTheme="majorHAnsi" w:hAnsiTheme="majorHAnsi"/>
                <w:color w:val="auto"/>
                <w:sz w:val="14"/>
                <w:szCs w:val="16"/>
              </w:rPr>
              <w:t>German</w:t>
            </w:r>
            <w:r w:rsidRPr="002811EE">
              <w:rPr>
                <w:rFonts w:asciiTheme="majorHAnsi" w:hAnsiTheme="majorHAnsi"/>
                <w:color w:val="auto"/>
                <w:sz w:val="14"/>
                <w:szCs w:val="16"/>
              </w:rPr>
              <w:t xml:space="preserve"> measles)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fully recovered or for at least four days after the onset of rash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165"/>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Salmonella, </w:t>
            </w:r>
            <w:proofErr w:type="spellStart"/>
            <w:r w:rsidRPr="002811EE">
              <w:rPr>
                <w:rFonts w:asciiTheme="majorHAnsi" w:hAnsiTheme="majorHAnsi"/>
                <w:color w:val="auto"/>
                <w:sz w:val="14"/>
                <w:szCs w:val="16"/>
              </w:rPr>
              <w:t>Shigella</w:t>
            </w:r>
            <w:proofErr w:type="spellEnd"/>
            <w:r w:rsidRPr="002811EE">
              <w:rPr>
                <w:rFonts w:asciiTheme="majorHAnsi" w:hAnsiTheme="majorHAnsi"/>
                <w:color w:val="auto"/>
                <w:sz w:val="14"/>
                <w:szCs w:val="16"/>
              </w:rPr>
              <w:t xml:space="preserve">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diarrhoea ceases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Severe Acute Respiratory Syndrome (SARS)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medical certificate of recovery is produced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unless considered necessary by the Secretary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Streptococcal infection (including scarlet fever)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the child has received antibiotic treatment for at least 24 hours and the child feels well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Trachoma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Re-admit the day after appropriate treatment has commenced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484"/>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Tuberculosis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receipt of a medical certificate from the treating physician stating that the child is not considered to be infectious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Typhoid fever (including paratyphoid fever)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until approval to return has been given by the Secretary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unless considered necessary by the Secretary </w:t>
            </w:r>
          </w:p>
        </w:tc>
      </w:tr>
      <w:tr w:rsidR="00CD7D49" w:rsidRPr="00677AEF" w:rsidTr="0071084B">
        <w:trPr>
          <w:trHeight w:val="318"/>
        </w:trPr>
        <w:tc>
          <w:tcPr>
            <w:tcW w:w="2281" w:type="dxa"/>
          </w:tcPr>
          <w:p w:rsidR="00CD7D49" w:rsidRPr="002811EE" w:rsidRDefault="00CD7D49" w:rsidP="00CD7D49">
            <w:pPr>
              <w:pStyle w:val="Default"/>
              <w:rPr>
                <w:rFonts w:asciiTheme="majorHAnsi" w:hAnsiTheme="majorHAnsi"/>
                <w:color w:val="auto"/>
                <w:sz w:val="14"/>
                <w:szCs w:val="16"/>
              </w:rPr>
            </w:pPr>
            <w:proofErr w:type="spellStart"/>
            <w:r w:rsidRPr="002811EE">
              <w:rPr>
                <w:rFonts w:asciiTheme="majorHAnsi" w:hAnsiTheme="majorHAnsi"/>
                <w:color w:val="auto"/>
                <w:sz w:val="14"/>
                <w:szCs w:val="16"/>
              </w:rPr>
              <w:t>Verotoxin</w:t>
            </w:r>
            <w:proofErr w:type="spellEnd"/>
            <w:r w:rsidRPr="002811EE">
              <w:rPr>
                <w:rFonts w:asciiTheme="majorHAnsi" w:hAnsiTheme="majorHAnsi"/>
                <w:color w:val="auto"/>
                <w:sz w:val="14"/>
                <w:szCs w:val="16"/>
              </w:rPr>
              <w:t xml:space="preserve"> producing </w:t>
            </w:r>
            <w:r w:rsidRPr="002811EE">
              <w:rPr>
                <w:rFonts w:asciiTheme="majorHAnsi" w:hAnsiTheme="majorHAnsi"/>
                <w:i/>
                <w:iCs/>
                <w:color w:val="auto"/>
                <w:sz w:val="14"/>
                <w:szCs w:val="16"/>
              </w:rPr>
              <w:t xml:space="preserve">Escherichia coli </w:t>
            </w:r>
            <w:r w:rsidRPr="002811EE">
              <w:rPr>
                <w:rFonts w:asciiTheme="majorHAnsi" w:hAnsiTheme="majorHAnsi"/>
                <w:color w:val="auto"/>
                <w:sz w:val="14"/>
                <w:szCs w:val="16"/>
              </w:rPr>
              <w:t xml:space="preserve">(VTEC)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if required by the Secretary and only for the period specified by the Secretary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r w:rsidR="00CD7D49" w:rsidRPr="00677AEF" w:rsidTr="002811EE">
        <w:trPr>
          <w:trHeight w:val="564"/>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Whooping cough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the child for 5 days after starting antibiotic treatment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unimmunised household contacts aged less than 7 years and close child care contacts for 14 days after the last exposure to infection or until they have taken 5 days of a 10 day course of antibiotics </w:t>
            </w:r>
          </w:p>
        </w:tc>
      </w:tr>
      <w:tr w:rsidR="00CD7D49" w:rsidRPr="00677AEF" w:rsidTr="0071084B">
        <w:trPr>
          <w:trHeight w:val="151"/>
        </w:trPr>
        <w:tc>
          <w:tcPr>
            <w:tcW w:w="2281"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Worms (Intestinal) </w:t>
            </w:r>
          </w:p>
        </w:tc>
        <w:tc>
          <w:tcPr>
            <w:tcW w:w="4466"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Exclude if diarrhoea present </w:t>
            </w:r>
          </w:p>
        </w:tc>
        <w:tc>
          <w:tcPr>
            <w:tcW w:w="2808" w:type="dxa"/>
          </w:tcPr>
          <w:p w:rsidR="00CD7D49" w:rsidRPr="002811EE" w:rsidRDefault="00CD7D49" w:rsidP="00CD7D49">
            <w:pPr>
              <w:pStyle w:val="Default"/>
              <w:rPr>
                <w:rFonts w:asciiTheme="majorHAnsi" w:hAnsiTheme="majorHAnsi"/>
                <w:color w:val="auto"/>
                <w:sz w:val="14"/>
                <w:szCs w:val="16"/>
              </w:rPr>
            </w:pPr>
            <w:r w:rsidRPr="002811EE">
              <w:rPr>
                <w:rFonts w:asciiTheme="majorHAnsi" w:hAnsiTheme="majorHAnsi"/>
                <w:color w:val="auto"/>
                <w:sz w:val="14"/>
                <w:szCs w:val="16"/>
              </w:rPr>
              <w:t xml:space="preserve">Not excluded </w:t>
            </w:r>
          </w:p>
        </w:tc>
      </w:tr>
    </w:tbl>
    <w:p w:rsidR="00362615" w:rsidRPr="00677AEF" w:rsidRDefault="00362615" w:rsidP="00362615">
      <w:pPr>
        <w:pStyle w:val="Default"/>
        <w:rPr>
          <w:rFonts w:asciiTheme="majorHAnsi" w:hAnsiTheme="majorHAnsi"/>
        </w:rPr>
      </w:pPr>
    </w:p>
    <w:p w:rsidR="00D27F05" w:rsidRPr="00677AEF" w:rsidRDefault="0071084B" w:rsidP="00D27F05">
      <w:pPr>
        <w:pStyle w:val="Default"/>
        <w:jc w:val="center"/>
        <w:rPr>
          <w:rFonts w:asciiTheme="majorHAnsi" w:hAnsiTheme="majorHAnsi"/>
          <w:b/>
          <w:bCs/>
          <w:i/>
          <w:sz w:val="20"/>
        </w:rPr>
      </w:pPr>
      <w:r w:rsidRPr="00677AEF">
        <w:rPr>
          <w:rFonts w:asciiTheme="majorHAnsi" w:hAnsiTheme="majorHAnsi"/>
          <w:b/>
          <w:bCs/>
          <w:i/>
          <w:sz w:val="20"/>
        </w:rPr>
        <w:t xml:space="preserve">If your child is sick/ill please refer to the exclusion table above and the exclusion period from family day care. If you have any concerns please consult with your family </w:t>
      </w:r>
      <w:r w:rsidR="00D27F05" w:rsidRPr="00677AEF">
        <w:rPr>
          <w:rFonts w:asciiTheme="majorHAnsi" w:hAnsiTheme="majorHAnsi"/>
          <w:b/>
          <w:bCs/>
          <w:i/>
          <w:sz w:val="20"/>
        </w:rPr>
        <w:t>doctor</w:t>
      </w:r>
      <w:r w:rsidRPr="00677AEF">
        <w:rPr>
          <w:rFonts w:asciiTheme="majorHAnsi" w:hAnsiTheme="majorHAnsi"/>
          <w:b/>
          <w:bCs/>
          <w:i/>
          <w:sz w:val="20"/>
        </w:rPr>
        <w:t>. Once your child has passed the exclusion period</w:t>
      </w:r>
      <w:r w:rsidR="00D27F05" w:rsidRPr="00677AEF">
        <w:rPr>
          <w:rFonts w:asciiTheme="majorHAnsi" w:hAnsiTheme="majorHAnsi"/>
          <w:b/>
          <w:bCs/>
          <w:i/>
          <w:sz w:val="20"/>
        </w:rPr>
        <w:t xml:space="preserve"> or your doctor approves your child is well enough to return into care</w:t>
      </w:r>
      <w:r w:rsidRPr="00677AEF">
        <w:rPr>
          <w:rFonts w:asciiTheme="majorHAnsi" w:hAnsiTheme="majorHAnsi"/>
          <w:b/>
          <w:bCs/>
          <w:i/>
          <w:sz w:val="20"/>
        </w:rPr>
        <w:t xml:space="preserve"> please obtain a medical certificate/clearance upon returning back to family day care.</w:t>
      </w:r>
    </w:p>
    <w:p w:rsidR="00362615" w:rsidRPr="004511FE" w:rsidRDefault="00D96286" w:rsidP="00D27F05">
      <w:pPr>
        <w:pStyle w:val="Default"/>
        <w:rPr>
          <w:rFonts w:asciiTheme="majorHAnsi" w:hAnsiTheme="majorHAnsi"/>
          <w:b/>
          <w:bCs/>
          <w:i/>
          <w:sz w:val="20"/>
          <w:u w:val="single"/>
        </w:rPr>
      </w:pPr>
      <w:r>
        <w:rPr>
          <w:rFonts w:asciiTheme="majorHAnsi" w:hAnsiTheme="majorHAnsi"/>
          <w:b/>
          <w:bCs/>
          <w:u w:val="single"/>
        </w:rPr>
        <w:lastRenderedPageBreak/>
        <w:t>Sleep time:</w:t>
      </w:r>
    </w:p>
    <w:p w:rsidR="00362615" w:rsidRPr="00677AEF" w:rsidRDefault="00362615" w:rsidP="00362615">
      <w:pPr>
        <w:pStyle w:val="Default"/>
        <w:rPr>
          <w:rFonts w:asciiTheme="majorHAnsi" w:hAnsiTheme="majorHAnsi"/>
        </w:rPr>
      </w:pPr>
      <w:r w:rsidRPr="00677AEF">
        <w:rPr>
          <w:rFonts w:asciiTheme="majorHAnsi" w:hAnsiTheme="majorHAnsi"/>
        </w:rPr>
        <w:t xml:space="preserve">Many Educators organise a sleep time or quiet time for children in the afternoon. Even if your child does not sleep, they may have some quiet rest time, which involves quiet activities such as reading books or puzzles. </w:t>
      </w:r>
    </w:p>
    <w:p w:rsidR="00362615" w:rsidRPr="00677AEF" w:rsidRDefault="00362615" w:rsidP="00362615">
      <w:pPr>
        <w:pStyle w:val="Default"/>
        <w:rPr>
          <w:rFonts w:asciiTheme="majorHAnsi" w:hAnsiTheme="majorHAnsi"/>
        </w:rPr>
      </w:pPr>
    </w:p>
    <w:p w:rsidR="00362615" w:rsidRPr="004511FE" w:rsidRDefault="00D96286" w:rsidP="00362615">
      <w:pPr>
        <w:pStyle w:val="Default"/>
        <w:rPr>
          <w:rFonts w:asciiTheme="majorHAnsi" w:hAnsiTheme="majorHAnsi"/>
          <w:u w:val="single"/>
        </w:rPr>
      </w:pPr>
      <w:r>
        <w:rPr>
          <w:rFonts w:asciiTheme="majorHAnsi" w:hAnsiTheme="majorHAnsi"/>
          <w:b/>
          <w:bCs/>
          <w:u w:val="single"/>
        </w:rPr>
        <w:t>Behaviour Management:</w:t>
      </w:r>
    </w:p>
    <w:p w:rsidR="00362615" w:rsidRPr="00677AEF" w:rsidRDefault="00362615" w:rsidP="00362615">
      <w:pPr>
        <w:pStyle w:val="Default"/>
        <w:rPr>
          <w:rFonts w:asciiTheme="majorHAnsi" w:hAnsiTheme="majorHAnsi"/>
        </w:rPr>
      </w:pPr>
      <w:r w:rsidRPr="00677AEF">
        <w:rPr>
          <w:rFonts w:asciiTheme="majorHAnsi" w:hAnsiTheme="majorHAnsi"/>
        </w:rPr>
        <w:t xml:space="preserve">Under </w:t>
      </w:r>
      <w:r w:rsidRPr="004511FE">
        <w:rPr>
          <w:rFonts w:asciiTheme="majorHAnsi" w:hAnsiTheme="majorHAnsi"/>
          <w:b/>
          <w:bCs/>
          <w:u w:val="single"/>
        </w:rPr>
        <w:t>NO CIRCUMSTANCES</w:t>
      </w:r>
      <w:r w:rsidRPr="00677AEF">
        <w:rPr>
          <w:rFonts w:asciiTheme="majorHAnsi" w:hAnsiTheme="majorHAnsi"/>
          <w:b/>
          <w:bCs/>
        </w:rPr>
        <w:t xml:space="preserve"> </w:t>
      </w:r>
      <w:r w:rsidRPr="00677AEF">
        <w:rPr>
          <w:rFonts w:asciiTheme="majorHAnsi" w:hAnsiTheme="majorHAnsi"/>
        </w:rPr>
        <w:t xml:space="preserve">will </w:t>
      </w:r>
      <w:r w:rsidR="00177390" w:rsidRPr="00677AEF">
        <w:rPr>
          <w:rFonts w:asciiTheme="majorHAnsi" w:hAnsiTheme="majorHAnsi"/>
        </w:rPr>
        <w:t>an e</w:t>
      </w:r>
      <w:r w:rsidRPr="00677AEF">
        <w:rPr>
          <w:rFonts w:asciiTheme="majorHAnsi" w:hAnsiTheme="majorHAnsi"/>
        </w:rPr>
        <w:t xml:space="preserve">ducator use any form of corporal punishment, immobilization or any other humiliating or frightening techniques to discipline a child. Educators are </w:t>
      </w:r>
      <w:r w:rsidRPr="004511FE">
        <w:rPr>
          <w:rFonts w:asciiTheme="majorHAnsi" w:hAnsiTheme="majorHAnsi"/>
          <w:b/>
          <w:bCs/>
          <w:u w:val="single"/>
        </w:rPr>
        <w:t>NOT ALLOWED</w:t>
      </w:r>
      <w:r w:rsidRPr="00677AEF">
        <w:rPr>
          <w:rFonts w:asciiTheme="majorHAnsi" w:hAnsiTheme="majorHAnsi"/>
          <w:b/>
          <w:bCs/>
        </w:rPr>
        <w:t xml:space="preserve"> </w:t>
      </w:r>
      <w:r w:rsidRPr="00677AEF">
        <w:rPr>
          <w:rFonts w:asciiTheme="majorHAnsi" w:hAnsiTheme="majorHAnsi"/>
        </w:rPr>
        <w:t xml:space="preserve">to smack and or heavily discipline children </w:t>
      </w:r>
      <w:r w:rsidRPr="004511FE">
        <w:rPr>
          <w:rFonts w:asciiTheme="majorHAnsi" w:hAnsiTheme="majorHAnsi"/>
          <w:b/>
          <w:bCs/>
          <w:u w:val="single"/>
        </w:rPr>
        <w:t>even</w:t>
      </w:r>
      <w:r w:rsidRPr="00677AEF">
        <w:rPr>
          <w:rFonts w:asciiTheme="majorHAnsi" w:hAnsiTheme="majorHAnsi"/>
          <w:b/>
          <w:bCs/>
        </w:rPr>
        <w:t xml:space="preserve"> </w:t>
      </w:r>
      <w:r w:rsidRPr="00677AEF">
        <w:rPr>
          <w:rFonts w:asciiTheme="majorHAnsi" w:hAnsiTheme="majorHAnsi"/>
        </w:rPr>
        <w:t xml:space="preserve">with the parents/guardians permission. </w:t>
      </w:r>
    </w:p>
    <w:p w:rsidR="0037379A" w:rsidRPr="00677AEF" w:rsidRDefault="0037379A" w:rsidP="00362615">
      <w:pPr>
        <w:pStyle w:val="Default"/>
        <w:rPr>
          <w:rFonts w:asciiTheme="majorHAnsi" w:hAnsiTheme="majorHAnsi"/>
        </w:rPr>
      </w:pPr>
    </w:p>
    <w:p w:rsidR="00362615" w:rsidRPr="004511FE" w:rsidRDefault="00D96286" w:rsidP="00362615">
      <w:pPr>
        <w:pStyle w:val="Default"/>
        <w:rPr>
          <w:rFonts w:asciiTheme="majorHAnsi" w:hAnsiTheme="majorHAnsi"/>
          <w:u w:val="single"/>
        </w:rPr>
      </w:pPr>
      <w:r>
        <w:rPr>
          <w:rFonts w:asciiTheme="majorHAnsi" w:hAnsiTheme="majorHAnsi"/>
          <w:b/>
          <w:bCs/>
          <w:u w:val="single"/>
        </w:rPr>
        <w:t>Suspected Child Abuse:</w:t>
      </w:r>
    </w:p>
    <w:p w:rsidR="00362615" w:rsidRPr="00677AEF" w:rsidRDefault="00362615" w:rsidP="00362615">
      <w:pPr>
        <w:pStyle w:val="Default"/>
        <w:rPr>
          <w:rFonts w:asciiTheme="majorHAnsi" w:hAnsiTheme="majorHAnsi"/>
        </w:rPr>
      </w:pPr>
      <w:r w:rsidRPr="00677AEF">
        <w:rPr>
          <w:rFonts w:asciiTheme="majorHAnsi" w:hAnsiTheme="majorHAnsi"/>
        </w:rPr>
        <w:t>Parents/Guardian and/or educators have a moral responsibility to immediately repor</w:t>
      </w:r>
      <w:r w:rsidR="00177390" w:rsidRPr="00677AEF">
        <w:rPr>
          <w:rFonts w:asciiTheme="majorHAnsi" w:hAnsiTheme="majorHAnsi"/>
        </w:rPr>
        <w:t>t suspected child abuse to the Love and Mercy</w:t>
      </w:r>
      <w:r w:rsidRPr="00677AEF">
        <w:rPr>
          <w:rFonts w:asciiTheme="majorHAnsi" w:hAnsiTheme="majorHAnsi"/>
        </w:rPr>
        <w:t xml:space="preserve"> Family Day Care Coordination office</w:t>
      </w:r>
      <w:r w:rsidR="00177390" w:rsidRPr="00677AEF">
        <w:rPr>
          <w:rFonts w:asciiTheme="majorHAnsi" w:hAnsiTheme="majorHAnsi"/>
        </w:rPr>
        <w:t>.</w:t>
      </w:r>
      <w:r w:rsidRPr="00677AEF">
        <w:rPr>
          <w:rFonts w:asciiTheme="majorHAnsi" w:hAnsiTheme="majorHAnsi"/>
        </w:rPr>
        <w:t xml:space="preserve"> </w:t>
      </w:r>
    </w:p>
    <w:p w:rsidR="00362615" w:rsidRPr="00677AEF" w:rsidRDefault="00362615" w:rsidP="00362615">
      <w:pPr>
        <w:pStyle w:val="Default"/>
        <w:rPr>
          <w:rFonts w:asciiTheme="majorHAnsi" w:hAnsiTheme="majorHAnsi"/>
        </w:rPr>
      </w:pPr>
    </w:p>
    <w:p w:rsidR="00177390" w:rsidRPr="004511FE" w:rsidRDefault="00177390" w:rsidP="00177390">
      <w:pPr>
        <w:pStyle w:val="Default"/>
        <w:rPr>
          <w:rFonts w:asciiTheme="majorHAnsi" w:hAnsiTheme="majorHAnsi"/>
          <w:u w:val="single"/>
        </w:rPr>
      </w:pPr>
      <w:r w:rsidRPr="004511FE">
        <w:rPr>
          <w:rFonts w:asciiTheme="majorHAnsi" w:hAnsiTheme="majorHAnsi"/>
          <w:b/>
          <w:bCs/>
          <w:u w:val="single"/>
        </w:rPr>
        <w:t>Droppin</w:t>
      </w:r>
      <w:r w:rsidR="00D96286">
        <w:rPr>
          <w:rFonts w:asciiTheme="majorHAnsi" w:hAnsiTheme="majorHAnsi"/>
          <w:b/>
          <w:bCs/>
          <w:u w:val="single"/>
        </w:rPr>
        <w:t>g off and Picking up your child:</w:t>
      </w:r>
    </w:p>
    <w:p w:rsidR="00177390" w:rsidRPr="00677AEF" w:rsidRDefault="00177390" w:rsidP="00177390">
      <w:pPr>
        <w:pStyle w:val="Default"/>
        <w:rPr>
          <w:rFonts w:asciiTheme="majorHAnsi" w:hAnsiTheme="majorHAnsi"/>
        </w:rPr>
      </w:pPr>
      <w:r w:rsidRPr="00677AEF">
        <w:rPr>
          <w:rFonts w:asciiTheme="majorHAnsi" w:hAnsiTheme="majorHAnsi"/>
        </w:rPr>
        <w:t xml:space="preserve">Only persons authorized by Parents/Guardians may collect children from care. If for any reason you or the nominated person is unable to pick up your child please phone and notify your educator to organize other arrangements. </w:t>
      </w:r>
    </w:p>
    <w:p w:rsidR="00177390" w:rsidRPr="00677AEF" w:rsidRDefault="00177390" w:rsidP="00177390">
      <w:pPr>
        <w:pStyle w:val="Default"/>
        <w:rPr>
          <w:rFonts w:asciiTheme="majorHAnsi" w:hAnsiTheme="majorHAnsi"/>
        </w:rPr>
      </w:pPr>
      <w:r w:rsidRPr="00677AEF">
        <w:rPr>
          <w:rFonts w:asciiTheme="majorHAnsi" w:hAnsiTheme="majorHAnsi"/>
        </w:rPr>
        <w:t xml:space="preserve">It is the Parents/Guardians responsibility to keep to the time agreed to in regards to booked hours / timesheets. If you are delayed, please phone your educator and let them know. </w:t>
      </w:r>
    </w:p>
    <w:p w:rsidR="00177390" w:rsidRPr="00677AEF" w:rsidRDefault="00177390" w:rsidP="00177390">
      <w:pPr>
        <w:pStyle w:val="Default"/>
        <w:rPr>
          <w:rFonts w:asciiTheme="majorHAnsi" w:hAnsiTheme="majorHAnsi"/>
        </w:rPr>
      </w:pPr>
      <w:r w:rsidRPr="00677AEF">
        <w:rPr>
          <w:rFonts w:asciiTheme="majorHAnsi" w:hAnsiTheme="majorHAnsi"/>
        </w:rPr>
        <w:t xml:space="preserve">When you are dropping your child off, keep in mind that Educators often have kindergarten and school runs to do, or may have otherwise made plans for the day. If they have not received a phone call from you, they are not obligated to wait more than twenty minutes. </w:t>
      </w:r>
    </w:p>
    <w:p w:rsidR="00CD7D49" w:rsidRPr="00677AEF" w:rsidRDefault="00177390" w:rsidP="00177390">
      <w:pPr>
        <w:pStyle w:val="Default"/>
        <w:rPr>
          <w:rFonts w:asciiTheme="majorHAnsi" w:hAnsiTheme="majorHAnsi"/>
        </w:rPr>
      </w:pPr>
      <w:r w:rsidRPr="00677AEF">
        <w:rPr>
          <w:rFonts w:asciiTheme="majorHAnsi" w:hAnsiTheme="majorHAnsi"/>
        </w:rPr>
        <w:t xml:space="preserve">The emergency telephone number on the enrolment form will be contacted if parents/guardians are over one hour late and cannot be contacted. </w:t>
      </w:r>
    </w:p>
    <w:p w:rsidR="00362615" w:rsidRPr="00677AEF" w:rsidRDefault="00177390" w:rsidP="00177390">
      <w:pPr>
        <w:pStyle w:val="Default"/>
        <w:rPr>
          <w:rFonts w:asciiTheme="majorHAnsi" w:hAnsiTheme="majorHAnsi"/>
          <w:b/>
          <w:i/>
        </w:rPr>
      </w:pPr>
      <w:r w:rsidRPr="00677AEF">
        <w:rPr>
          <w:rFonts w:asciiTheme="majorHAnsi" w:hAnsiTheme="majorHAnsi"/>
          <w:b/>
          <w:i/>
        </w:rPr>
        <w:t>Late fees will apply if no phone contact is received.</w:t>
      </w:r>
    </w:p>
    <w:p w:rsidR="00177390" w:rsidRPr="004511FE" w:rsidRDefault="00177390" w:rsidP="00177390">
      <w:pPr>
        <w:pStyle w:val="Default"/>
        <w:rPr>
          <w:rFonts w:asciiTheme="majorHAnsi" w:hAnsiTheme="majorHAnsi"/>
          <w:u w:val="single"/>
        </w:rPr>
      </w:pPr>
    </w:p>
    <w:p w:rsidR="00177390" w:rsidRPr="00677AEF" w:rsidRDefault="00177390" w:rsidP="00177390">
      <w:pPr>
        <w:pStyle w:val="Default"/>
        <w:rPr>
          <w:rFonts w:asciiTheme="majorHAnsi" w:hAnsiTheme="majorHAnsi"/>
        </w:rPr>
      </w:pPr>
      <w:r w:rsidRPr="004511FE">
        <w:rPr>
          <w:rFonts w:asciiTheme="majorHAnsi" w:hAnsiTheme="majorHAnsi"/>
          <w:b/>
          <w:bCs/>
          <w:u w:val="single"/>
        </w:rPr>
        <w:t>Outings</w:t>
      </w:r>
      <w:r w:rsidR="00D96286">
        <w:rPr>
          <w:rFonts w:asciiTheme="majorHAnsi" w:hAnsiTheme="majorHAnsi"/>
          <w:b/>
          <w:bCs/>
        </w:rPr>
        <w:t>:</w:t>
      </w:r>
    </w:p>
    <w:p w:rsidR="00177390" w:rsidRPr="00677AEF" w:rsidRDefault="00CD7D49" w:rsidP="00177390">
      <w:pPr>
        <w:pStyle w:val="Default"/>
        <w:rPr>
          <w:rFonts w:asciiTheme="majorHAnsi" w:hAnsiTheme="majorHAnsi"/>
        </w:rPr>
      </w:pPr>
      <w:r w:rsidRPr="00677AEF">
        <w:rPr>
          <w:rFonts w:asciiTheme="majorHAnsi" w:hAnsiTheme="majorHAnsi"/>
        </w:rPr>
        <w:t>Love and Mercy</w:t>
      </w:r>
      <w:r w:rsidR="00177390" w:rsidRPr="00677AEF">
        <w:rPr>
          <w:rFonts w:asciiTheme="majorHAnsi" w:hAnsiTheme="majorHAnsi"/>
        </w:rPr>
        <w:t xml:space="preserve"> Family Day Care is a home based service and long distance trips are not encouraged. Occasionally however, an outing in the best interest of the children in care may be undertaken after discussion with the Parents/Guardians. Written permission must be obtained from parents/guardians. It is expected that Parents/Guardians will know where their children are at all times. Regular Outings forms are given to parents at the commencement of the care booking, to approve the trips that their children will be involved in on a reg</w:t>
      </w:r>
      <w:r w:rsidRPr="00677AEF">
        <w:rPr>
          <w:rFonts w:asciiTheme="majorHAnsi" w:hAnsiTheme="majorHAnsi"/>
        </w:rPr>
        <w:t xml:space="preserve">ular basis (such as school </w:t>
      </w:r>
      <w:r w:rsidR="00D27F05" w:rsidRPr="00677AEF">
        <w:rPr>
          <w:rFonts w:asciiTheme="majorHAnsi" w:hAnsiTheme="majorHAnsi"/>
        </w:rPr>
        <w:t>pickups</w:t>
      </w:r>
      <w:r w:rsidR="00177390" w:rsidRPr="00677AEF">
        <w:rPr>
          <w:rFonts w:asciiTheme="majorHAnsi" w:hAnsiTheme="majorHAnsi"/>
        </w:rPr>
        <w:t xml:space="preserve">, library and park trips </w:t>
      </w:r>
      <w:proofErr w:type="spellStart"/>
      <w:r w:rsidR="00177390" w:rsidRPr="00677AEF">
        <w:rPr>
          <w:rFonts w:asciiTheme="majorHAnsi" w:hAnsiTheme="majorHAnsi"/>
        </w:rPr>
        <w:t>etc</w:t>
      </w:r>
      <w:proofErr w:type="spellEnd"/>
      <w:r w:rsidR="00177390" w:rsidRPr="00677AEF">
        <w:rPr>
          <w:rFonts w:asciiTheme="majorHAnsi" w:hAnsiTheme="majorHAnsi"/>
        </w:rPr>
        <w:t xml:space="preserve">). Periodically educators may arrange special outing (excursions) and on each of these occasions, parents will be asked to sign an </w:t>
      </w:r>
      <w:r w:rsidRPr="00677AEF">
        <w:rPr>
          <w:rFonts w:asciiTheme="majorHAnsi" w:hAnsiTheme="majorHAnsi"/>
        </w:rPr>
        <w:t>excursion</w:t>
      </w:r>
      <w:r w:rsidR="00177390" w:rsidRPr="00677AEF">
        <w:rPr>
          <w:rFonts w:asciiTheme="majorHAnsi" w:hAnsiTheme="majorHAnsi"/>
        </w:rPr>
        <w:t xml:space="preserve"> Form. </w:t>
      </w:r>
    </w:p>
    <w:p w:rsidR="00177390" w:rsidRPr="00677AEF" w:rsidRDefault="00CD7D49" w:rsidP="00177390">
      <w:pPr>
        <w:pStyle w:val="Default"/>
        <w:rPr>
          <w:rFonts w:asciiTheme="majorHAnsi" w:hAnsiTheme="majorHAnsi"/>
        </w:rPr>
      </w:pPr>
      <w:r w:rsidRPr="00677AEF">
        <w:rPr>
          <w:rFonts w:asciiTheme="majorHAnsi" w:hAnsiTheme="majorHAnsi"/>
        </w:rPr>
        <w:t>It is discouraged</w:t>
      </w:r>
      <w:r w:rsidR="00177390" w:rsidRPr="00677AEF">
        <w:rPr>
          <w:rFonts w:asciiTheme="majorHAnsi" w:hAnsiTheme="majorHAnsi"/>
        </w:rPr>
        <w:t xml:space="preserve"> that Family Day Care children would not attend inappropriate outings, e.g. visiting a Educators sick relative in hospital, a Educator's medical appointment or the large weekly</w:t>
      </w:r>
      <w:r w:rsidR="005C4D3A">
        <w:rPr>
          <w:rFonts w:asciiTheme="majorHAnsi" w:hAnsiTheme="majorHAnsi"/>
        </w:rPr>
        <w:t xml:space="preserve"> grocery</w:t>
      </w:r>
      <w:r w:rsidR="00177390" w:rsidRPr="00677AEF">
        <w:rPr>
          <w:rFonts w:asciiTheme="majorHAnsi" w:hAnsiTheme="majorHAnsi"/>
        </w:rPr>
        <w:t xml:space="preserve"> shopping. </w:t>
      </w:r>
    </w:p>
    <w:p w:rsidR="00177390" w:rsidRPr="00677AEF" w:rsidRDefault="00177390" w:rsidP="00177390">
      <w:pPr>
        <w:pStyle w:val="Default"/>
        <w:rPr>
          <w:rFonts w:asciiTheme="majorHAnsi" w:hAnsiTheme="majorHAnsi"/>
        </w:rPr>
      </w:pPr>
    </w:p>
    <w:p w:rsidR="0071084B" w:rsidRPr="00677AEF" w:rsidRDefault="009B4D10" w:rsidP="00177390">
      <w:pPr>
        <w:pStyle w:val="Default"/>
        <w:rPr>
          <w:rFonts w:asciiTheme="majorHAnsi" w:hAnsiTheme="majorHAnsi"/>
        </w:rPr>
      </w:pPr>
      <w:r w:rsidRPr="00677AEF">
        <w:rPr>
          <w:rFonts w:asciiTheme="majorHAnsi" w:hAnsiTheme="majorHAnsi"/>
          <w:noProof/>
          <w:lang w:eastAsia="en-AU"/>
        </w:rPr>
        <w:drawing>
          <wp:anchor distT="0" distB="0" distL="114300" distR="114300" simplePos="0" relativeHeight="251670528" behindDoc="1" locked="0" layoutInCell="1" allowOverlap="1" wp14:anchorId="736BCEF2" wp14:editId="09EEFF4C">
            <wp:simplePos x="0" y="0"/>
            <wp:positionH relativeFrom="column">
              <wp:posOffset>548208</wp:posOffset>
            </wp:positionH>
            <wp:positionV relativeFrom="paragraph">
              <wp:posOffset>11430</wp:posOffset>
            </wp:positionV>
            <wp:extent cx="4600575" cy="1035050"/>
            <wp:effectExtent l="0" t="0" r="9525" b="0"/>
            <wp:wrapTight wrapText="bothSides">
              <wp:wrapPolygon edited="0">
                <wp:start x="0" y="0"/>
                <wp:lineTo x="0" y="21070"/>
                <wp:lineTo x="21555" y="21070"/>
                <wp:lineTo x="215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er-circle.gif"/>
                    <pic:cNvPicPr/>
                  </pic:nvPicPr>
                  <pic:blipFill>
                    <a:blip r:embed="rId20">
                      <a:extLst>
                        <a:ext uri="{28A0092B-C50C-407E-A947-70E740481C1C}">
                          <a14:useLocalDpi xmlns:a14="http://schemas.microsoft.com/office/drawing/2010/main" val="0"/>
                        </a:ext>
                      </a:extLst>
                    </a:blip>
                    <a:stretch>
                      <a:fillRect/>
                    </a:stretch>
                  </pic:blipFill>
                  <pic:spPr>
                    <a:xfrm>
                      <a:off x="0" y="0"/>
                      <a:ext cx="4600575" cy="1035050"/>
                    </a:xfrm>
                    <a:prstGeom prst="rect">
                      <a:avLst/>
                    </a:prstGeom>
                  </pic:spPr>
                </pic:pic>
              </a:graphicData>
            </a:graphic>
            <wp14:sizeRelH relativeFrom="margin">
              <wp14:pctWidth>0</wp14:pctWidth>
            </wp14:sizeRelH>
            <wp14:sizeRelV relativeFrom="margin">
              <wp14:pctHeight>0</wp14:pctHeight>
            </wp14:sizeRelV>
          </wp:anchor>
        </w:drawing>
      </w:r>
    </w:p>
    <w:p w:rsidR="0071084B" w:rsidRPr="00677AEF" w:rsidRDefault="0071084B" w:rsidP="00177390">
      <w:pPr>
        <w:pStyle w:val="Default"/>
        <w:rPr>
          <w:rFonts w:asciiTheme="majorHAnsi" w:hAnsiTheme="majorHAnsi"/>
        </w:rPr>
      </w:pPr>
    </w:p>
    <w:p w:rsidR="0071084B" w:rsidRPr="00677AEF" w:rsidRDefault="0071084B" w:rsidP="00177390">
      <w:pPr>
        <w:pStyle w:val="Default"/>
        <w:rPr>
          <w:rFonts w:asciiTheme="majorHAnsi" w:hAnsiTheme="majorHAnsi"/>
        </w:rPr>
      </w:pPr>
    </w:p>
    <w:p w:rsidR="00D27F05" w:rsidRPr="00677AEF" w:rsidRDefault="00D27F05" w:rsidP="00177390">
      <w:pPr>
        <w:pStyle w:val="Default"/>
        <w:rPr>
          <w:rFonts w:asciiTheme="majorHAnsi" w:hAnsiTheme="majorHAnsi"/>
          <w:b/>
          <w:bCs/>
        </w:rPr>
      </w:pPr>
    </w:p>
    <w:p w:rsidR="00D27F05" w:rsidRPr="00677AEF" w:rsidRDefault="00D27F05" w:rsidP="00177390">
      <w:pPr>
        <w:pStyle w:val="Default"/>
        <w:rPr>
          <w:rFonts w:asciiTheme="majorHAnsi" w:hAnsiTheme="majorHAnsi"/>
          <w:b/>
          <w:bCs/>
        </w:rPr>
      </w:pPr>
    </w:p>
    <w:p w:rsidR="00177390" w:rsidRPr="004511FE" w:rsidRDefault="00177390" w:rsidP="00177390">
      <w:pPr>
        <w:pStyle w:val="Default"/>
        <w:rPr>
          <w:rFonts w:asciiTheme="majorHAnsi" w:hAnsiTheme="majorHAnsi"/>
          <w:u w:val="single"/>
        </w:rPr>
      </w:pPr>
      <w:r w:rsidRPr="004511FE">
        <w:rPr>
          <w:rFonts w:asciiTheme="majorHAnsi" w:hAnsiTheme="majorHAnsi"/>
          <w:b/>
          <w:bCs/>
          <w:u w:val="single"/>
        </w:rPr>
        <w:lastRenderedPageBreak/>
        <w:t>Emergency Evacuati</w:t>
      </w:r>
      <w:r w:rsidR="00D96286">
        <w:rPr>
          <w:rFonts w:asciiTheme="majorHAnsi" w:hAnsiTheme="majorHAnsi"/>
          <w:b/>
          <w:bCs/>
          <w:u w:val="single"/>
        </w:rPr>
        <w:t>on and Emergency Incident Plans:</w:t>
      </w:r>
    </w:p>
    <w:p w:rsidR="00CD7D49" w:rsidRPr="00677AEF" w:rsidRDefault="00177390" w:rsidP="00177390">
      <w:pPr>
        <w:pStyle w:val="Default"/>
        <w:rPr>
          <w:rFonts w:asciiTheme="majorHAnsi" w:hAnsiTheme="majorHAnsi"/>
        </w:rPr>
      </w:pPr>
      <w:r w:rsidRPr="00677AEF">
        <w:rPr>
          <w:rFonts w:asciiTheme="majorHAnsi" w:hAnsiTheme="majorHAnsi"/>
        </w:rPr>
        <w:t xml:space="preserve">Educators will discuss with Parents/Guardian at the commencement of care </w:t>
      </w:r>
      <w:r w:rsidR="00CD7D49" w:rsidRPr="00677AEF">
        <w:rPr>
          <w:rFonts w:asciiTheme="majorHAnsi" w:hAnsiTheme="majorHAnsi"/>
        </w:rPr>
        <w:t>(and</w:t>
      </w:r>
      <w:r w:rsidRPr="00677AEF">
        <w:rPr>
          <w:rFonts w:asciiTheme="majorHAnsi" w:hAnsiTheme="majorHAnsi"/>
        </w:rPr>
        <w:t xml:space="preserve"> as required) their plans should they have to evacuate their home because of an emergency situation. They will also discuss their plan should your child require an ambulance. The relevant plans/forms need to be agreed to and signed by the parents/guardian before care commences. </w:t>
      </w:r>
      <w:r w:rsidR="00CD7D49" w:rsidRPr="00677AEF">
        <w:rPr>
          <w:rFonts w:asciiTheme="majorHAnsi" w:hAnsiTheme="majorHAnsi"/>
        </w:rPr>
        <w:t xml:space="preserve">An educator will </w:t>
      </w:r>
      <w:r w:rsidR="00D27F05" w:rsidRPr="00677AEF">
        <w:rPr>
          <w:rFonts w:asciiTheme="majorHAnsi" w:hAnsiTheme="majorHAnsi"/>
        </w:rPr>
        <w:t>perform</w:t>
      </w:r>
      <w:r w:rsidR="00CD7D49" w:rsidRPr="00677AEF">
        <w:rPr>
          <w:rFonts w:asciiTheme="majorHAnsi" w:hAnsiTheme="majorHAnsi"/>
        </w:rPr>
        <w:t xml:space="preserve"> 3 monthly fire evacuation </w:t>
      </w:r>
      <w:r w:rsidR="00D27F05" w:rsidRPr="00677AEF">
        <w:rPr>
          <w:rFonts w:asciiTheme="majorHAnsi" w:hAnsiTheme="majorHAnsi"/>
        </w:rPr>
        <w:t>preparations</w:t>
      </w:r>
      <w:r w:rsidR="00CD7D49" w:rsidRPr="00677AEF">
        <w:rPr>
          <w:rFonts w:asciiTheme="majorHAnsi" w:hAnsiTheme="majorHAnsi"/>
        </w:rPr>
        <w:t xml:space="preserve"> with your child within their family day care service.</w:t>
      </w:r>
    </w:p>
    <w:p w:rsidR="00CD7D49" w:rsidRPr="00677AEF" w:rsidRDefault="00CD7D49" w:rsidP="00177390">
      <w:pPr>
        <w:pStyle w:val="Default"/>
        <w:rPr>
          <w:rFonts w:asciiTheme="majorHAnsi" w:hAnsiTheme="majorHAnsi"/>
        </w:rPr>
      </w:pPr>
    </w:p>
    <w:p w:rsidR="00177390" w:rsidRPr="004511FE" w:rsidRDefault="00D96286" w:rsidP="00177390">
      <w:pPr>
        <w:pStyle w:val="Default"/>
        <w:rPr>
          <w:rFonts w:asciiTheme="majorHAnsi" w:hAnsiTheme="majorHAnsi"/>
          <w:u w:val="single"/>
        </w:rPr>
      </w:pPr>
      <w:r>
        <w:rPr>
          <w:rFonts w:asciiTheme="majorHAnsi" w:hAnsiTheme="majorHAnsi"/>
          <w:b/>
          <w:bCs/>
          <w:u w:val="single"/>
        </w:rPr>
        <w:t>Pets:</w:t>
      </w:r>
    </w:p>
    <w:p w:rsidR="005C4D3A" w:rsidRDefault="00177390" w:rsidP="00177390">
      <w:pPr>
        <w:pStyle w:val="Default"/>
        <w:rPr>
          <w:rFonts w:asciiTheme="majorHAnsi" w:hAnsiTheme="majorHAnsi"/>
        </w:rPr>
      </w:pPr>
      <w:r w:rsidRPr="00677AEF">
        <w:rPr>
          <w:rFonts w:asciiTheme="majorHAnsi" w:hAnsiTheme="majorHAnsi"/>
        </w:rPr>
        <w:t>For safety reasons domestic animals</w:t>
      </w:r>
      <w:r w:rsidR="005C4D3A">
        <w:rPr>
          <w:rFonts w:asciiTheme="majorHAnsi" w:hAnsiTheme="majorHAnsi"/>
        </w:rPr>
        <w:t xml:space="preserve"> such as (Dogs, Cats, Rabbits)</w:t>
      </w:r>
      <w:r w:rsidRPr="00677AEF">
        <w:rPr>
          <w:rFonts w:asciiTheme="majorHAnsi" w:hAnsiTheme="majorHAnsi"/>
        </w:rPr>
        <w:t xml:space="preserve"> are to be kept separate from Family Day Care children at all times. The children can pat an animal for a short period of time but this must be under direct </w:t>
      </w:r>
      <w:r w:rsidR="004A35DC" w:rsidRPr="00677AEF">
        <w:rPr>
          <w:rFonts w:asciiTheme="majorHAnsi" w:hAnsiTheme="majorHAnsi"/>
        </w:rPr>
        <w:t>supervision of</w:t>
      </w:r>
      <w:r w:rsidRPr="00677AEF">
        <w:rPr>
          <w:rFonts w:asciiTheme="majorHAnsi" w:hAnsiTheme="majorHAnsi"/>
        </w:rPr>
        <w:t xml:space="preserve"> the Educator. </w:t>
      </w:r>
    </w:p>
    <w:p w:rsidR="00177390" w:rsidRPr="00677AEF" w:rsidRDefault="00177390" w:rsidP="00177390">
      <w:pPr>
        <w:pStyle w:val="Default"/>
        <w:rPr>
          <w:rFonts w:asciiTheme="majorHAnsi" w:hAnsiTheme="majorHAnsi"/>
        </w:rPr>
      </w:pPr>
      <w:r w:rsidRPr="00677AEF">
        <w:rPr>
          <w:rFonts w:asciiTheme="majorHAnsi" w:hAnsiTheme="majorHAnsi"/>
          <w:b/>
        </w:rPr>
        <w:t>No animals are to b</w:t>
      </w:r>
      <w:r w:rsidR="00CD7D49" w:rsidRPr="00677AEF">
        <w:rPr>
          <w:rFonts w:asciiTheme="majorHAnsi" w:hAnsiTheme="majorHAnsi"/>
          <w:b/>
        </w:rPr>
        <w:t>e brought to care with a child!</w:t>
      </w:r>
    </w:p>
    <w:p w:rsidR="00177390" w:rsidRPr="00677AEF" w:rsidRDefault="00177390" w:rsidP="00177390">
      <w:pPr>
        <w:pStyle w:val="Default"/>
        <w:rPr>
          <w:rFonts w:asciiTheme="majorHAnsi" w:hAnsiTheme="majorHAnsi"/>
        </w:rPr>
      </w:pPr>
    </w:p>
    <w:p w:rsidR="00177390" w:rsidRPr="004511FE" w:rsidRDefault="00D96286" w:rsidP="00177390">
      <w:pPr>
        <w:pStyle w:val="Default"/>
        <w:rPr>
          <w:rFonts w:asciiTheme="majorHAnsi" w:hAnsiTheme="majorHAnsi"/>
          <w:u w:val="single"/>
        </w:rPr>
      </w:pPr>
      <w:r>
        <w:rPr>
          <w:rFonts w:asciiTheme="majorHAnsi" w:hAnsiTheme="majorHAnsi"/>
          <w:b/>
          <w:bCs/>
          <w:u w:val="single"/>
        </w:rPr>
        <w:t>Home Visits:</w:t>
      </w:r>
      <w:r w:rsidR="004A35DC" w:rsidRPr="00677AEF">
        <w:rPr>
          <w:rFonts w:asciiTheme="majorHAnsi" w:hAnsiTheme="majorHAnsi"/>
        </w:rPr>
        <w:t xml:space="preserve"> </w:t>
      </w:r>
    </w:p>
    <w:p w:rsidR="00177390" w:rsidRPr="00677AEF" w:rsidRDefault="00177390" w:rsidP="00177390">
      <w:pPr>
        <w:pStyle w:val="Default"/>
        <w:rPr>
          <w:rFonts w:asciiTheme="majorHAnsi" w:hAnsiTheme="majorHAnsi"/>
        </w:rPr>
      </w:pPr>
      <w:r w:rsidRPr="00677AEF">
        <w:rPr>
          <w:rFonts w:asciiTheme="majorHAnsi" w:hAnsiTheme="majorHAnsi"/>
        </w:rPr>
        <w:t xml:space="preserve">Educators are visited regularly by coordination Unit staff to offer guidance, support and resources. Your Educator should inform you when the Fieldworker has visited. Parents/Guardians can phone the office to discuss their care arrangement and/or request a special visit to be conducted. </w:t>
      </w:r>
    </w:p>
    <w:p w:rsidR="00177390" w:rsidRPr="00677AEF" w:rsidRDefault="00177390" w:rsidP="00177390">
      <w:pPr>
        <w:pStyle w:val="Default"/>
        <w:rPr>
          <w:rFonts w:asciiTheme="majorHAnsi" w:hAnsiTheme="majorHAnsi"/>
        </w:rPr>
      </w:pPr>
    </w:p>
    <w:p w:rsidR="00177390" w:rsidRPr="004511FE" w:rsidRDefault="00D96286" w:rsidP="00177390">
      <w:pPr>
        <w:pStyle w:val="Default"/>
        <w:rPr>
          <w:rFonts w:asciiTheme="majorHAnsi" w:hAnsiTheme="majorHAnsi"/>
          <w:u w:val="single"/>
        </w:rPr>
      </w:pPr>
      <w:r>
        <w:rPr>
          <w:rFonts w:asciiTheme="majorHAnsi" w:hAnsiTheme="majorHAnsi"/>
          <w:b/>
          <w:bCs/>
          <w:u w:val="single"/>
        </w:rPr>
        <w:t>In-Service Training:</w:t>
      </w:r>
    </w:p>
    <w:p w:rsidR="00CD7D49" w:rsidRPr="00677AEF" w:rsidRDefault="00177390" w:rsidP="00177390">
      <w:pPr>
        <w:pStyle w:val="Default"/>
        <w:rPr>
          <w:rFonts w:asciiTheme="majorHAnsi" w:hAnsiTheme="majorHAnsi"/>
        </w:rPr>
      </w:pPr>
      <w:r w:rsidRPr="00677AEF">
        <w:rPr>
          <w:rFonts w:asciiTheme="majorHAnsi" w:hAnsiTheme="majorHAnsi"/>
        </w:rPr>
        <w:t>Regular in-service training</w:t>
      </w:r>
      <w:r w:rsidR="004A35DC">
        <w:rPr>
          <w:rFonts w:asciiTheme="majorHAnsi" w:hAnsiTheme="majorHAnsi"/>
        </w:rPr>
        <w:t xml:space="preserve"> and workshops</w:t>
      </w:r>
      <w:r w:rsidRPr="00677AEF">
        <w:rPr>
          <w:rFonts w:asciiTheme="majorHAnsi" w:hAnsiTheme="majorHAnsi"/>
        </w:rPr>
        <w:t xml:space="preserve"> are held on various topics, including family and child related issues, craft activity and ideas, etc. Training is available and open to all Educators. </w:t>
      </w:r>
    </w:p>
    <w:p w:rsidR="00177390" w:rsidRPr="00677AEF" w:rsidRDefault="00177390" w:rsidP="00177390">
      <w:pPr>
        <w:pStyle w:val="Default"/>
        <w:rPr>
          <w:rFonts w:asciiTheme="majorHAnsi" w:hAnsiTheme="majorHAnsi"/>
        </w:rPr>
      </w:pPr>
      <w:r w:rsidRPr="00677AEF">
        <w:rPr>
          <w:rFonts w:asciiTheme="majorHAnsi" w:hAnsiTheme="majorHAnsi"/>
        </w:rPr>
        <w:t xml:space="preserve">Some in-service will also be open for Parents/Guardians to attend. </w:t>
      </w:r>
    </w:p>
    <w:p w:rsidR="00CD7D49" w:rsidRPr="00677AEF" w:rsidRDefault="00CD7D49" w:rsidP="00177390">
      <w:pPr>
        <w:pStyle w:val="Default"/>
        <w:rPr>
          <w:rFonts w:asciiTheme="majorHAnsi" w:hAnsiTheme="majorHAnsi"/>
        </w:rPr>
      </w:pPr>
    </w:p>
    <w:p w:rsidR="00177390" w:rsidRPr="004511FE" w:rsidRDefault="00D96286" w:rsidP="00177390">
      <w:pPr>
        <w:pStyle w:val="Default"/>
        <w:rPr>
          <w:rFonts w:asciiTheme="majorHAnsi" w:hAnsiTheme="majorHAnsi"/>
          <w:u w:val="single"/>
        </w:rPr>
      </w:pPr>
      <w:r>
        <w:rPr>
          <w:rFonts w:asciiTheme="majorHAnsi" w:hAnsiTheme="majorHAnsi"/>
          <w:b/>
          <w:bCs/>
          <w:u w:val="single"/>
        </w:rPr>
        <w:t>Leave Arrangements:</w:t>
      </w:r>
    </w:p>
    <w:p w:rsidR="00177390" w:rsidRPr="00677AEF" w:rsidRDefault="00177390" w:rsidP="00177390">
      <w:pPr>
        <w:pStyle w:val="Default"/>
        <w:rPr>
          <w:rFonts w:asciiTheme="majorHAnsi" w:hAnsiTheme="majorHAnsi"/>
        </w:rPr>
      </w:pPr>
      <w:r w:rsidRPr="00677AEF">
        <w:rPr>
          <w:rFonts w:asciiTheme="majorHAnsi" w:hAnsiTheme="majorHAnsi"/>
        </w:rPr>
        <w:t xml:space="preserve">Educators are requested to give Parents/Guardians at least two </w:t>
      </w:r>
      <w:r w:rsidR="00CD7D49" w:rsidRPr="00677AEF">
        <w:rPr>
          <w:rFonts w:asciiTheme="majorHAnsi" w:hAnsiTheme="majorHAnsi"/>
        </w:rPr>
        <w:t>weeks’ notice</w:t>
      </w:r>
      <w:r w:rsidRPr="00677AEF">
        <w:rPr>
          <w:rFonts w:asciiTheme="majorHAnsi" w:hAnsiTheme="majorHAnsi"/>
        </w:rPr>
        <w:t xml:space="preserve"> before taking leave or finalizing a placement. </w:t>
      </w:r>
    </w:p>
    <w:p w:rsidR="00177390" w:rsidRPr="00677AEF" w:rsidRDefault="00177390" w:rsidP="00177390">
      <w:pPr>
        <w:pStyle w:val="Default"/>
        <w:rPr>
          <w:rFonts w:asciiTheme="majorHAnsi" w:hAnsiTheme="majorHAnsi"/>
        </w:rPr>
      </w:pPr>
      <w:r w:rsidRPr="00677AEF">
        <w:rPr>
          <w:rFonts w:asciiTheme="majorHAnsi" w:hAnsiTheme="majorHAnsi"/>
        </w:rPr>
        <w:t xml:space="preserve">The Coordination unit will </w:t>
      </w:r>
      <w:r w:rsidR="00010CB9" w:rsidRPr="00677AEF">
        <w:rPr>
          <w:rFonts w:asciiTheme="majorHAnsi" w:hAnsiTheme="majorHAnsi"/>
        </w:rPr>
        <w:t>endeavour</w:t>
      </w:r>
      <w:r w:rsidRPr="00677AEF">
        <w:rPr>
          <w:rFonts w:asciiTheme="majorHAnsi" w:hAnsiTheme="majorHAnsi"/>
        </w:rPr>
        <w:t xml:space="preserve"> to provide an alternative Educator.</w:t>
      </w:r>
    </w:p>
    <w:p w:rsidR="00177390" w:rsidRPr="00677AEF" w:rsidRDefault="00177390" w:rsidP="00177390">
      <w:pPr>
        <w:pStyle w:val="Default"/>
        <w:rPr>
          <w:rFonts w:asciiTheme="majorHAnsi" w:hAnsiTheme="majorHAnsi"/>
        </w:rPr>
      </w:pPr>
    </w:p>
    <w:p w:rsidR="00177390" w:rsidRPr="004511FE" w:rsidRDefault="00D96286" w:rsidP="00177390">
      <w:pPr>
        <w:pStyle w:val="Default"/>
        <w:rPr>
          <w:rFonts w:asciiTheme="majorHAnsi" w:hAnsiTheme="majorHAnsi"/>
          <w:u w:val="single"/>
        </w:rPr>
      </w:pPr>
      <w:r>
        <w:rPr>
          <w:rFonts w:asciiTheme="majorHAnsi" w:hAnsiTheme="majorHAnsi"/>
          <w:b/>
          <w:bCs/>
          <w:u w:val="single"/>
        </w:rPr>
        <w:t>Parents/Guardian Surveys:</w:t>
      </w:r>
    </w:p>
    <w:p w:rsidR="00177390" w:rsidRPr="00677AEF" w:rsidRDefault="00177390" w:rsidP="00177390">
      <w:pPr>
        <w:pStyle w:val="Default"/>
        <w:rPr>
          <w:rFonts w:asciiTheme="majorHAnsi" w:hAnsiTheme="majorHAnsi"/>
        </w:rPr>
      </w:pPr>
      <w:r w:rsidRPr="00677AEF">
        <w:rPr>
          <w:rFonts w:asciiTheme="majorHAnsi" w:hAnsiTheme="majorHAnsi"/>
        </w:rPr>
        <w:t>From time to time throughout the year Parents/Guardians will be asked to complete a service Survey as your opinion is valued. We ask that you complete any form</w:t>
      </w:r>
      <w:r w:rsidR="00010CB9" w:rsidRPr="00677AEF">
        <w:rPr>
          <w:rFonts w:asciiTheme="majorHAnsi" w:hAnsiTheme="majorHAnsi"/>
        </w:rPr>
        <w:t xml:space="preserve"> that is forwarded to you from Love and Mercy </w:t>
      </w:r>
      <w:r w:rsidRPr="00677AEF">
        <w:rPr>
          <w:rFonts w:asciiTheme="majorHAnsi" w:hAnsiTheme="majorHAnsi"/>
        </w:rPr>
        <w:t xml:space="preserve">Family Day Care and return them as soon as possible. </w:t>
      </w:r>
    </w:p>
    <w:p w:rsidR="00177390" w:rsidRPr="00677AEF" w:rsidRDefault="00177390" w:rsidP="00177390">
      <w:pPr>
        <w:pStyle w:val="Default"/>
        <w:rPr>
          <w:rFonts w:asciiTheme="majorHAnsi" w:hAnsiTheme="majorHAnsi"/>
        </w:rPr>
      </w:pPr>
    </w:p>
    <w:p w:rsidR="00177390" w:rsidRPr="004511FE" w:rsidRDefault="004A35DC" w:rsidP="00177390">
      <w:pPr>
        <w:pStyle w:val="Default"/>
        <w:rPr>
          <w:rFonts w:asciiTheme="majorHAnsi" w:hAnsiTheme="majorHAnsi"/>
          <w:u w:val="single"/>
        </w:rPr>
      </w:pPr>
      <w:r>
        <w:rPr>
          <w:rFonts w:asciiTheme="majorHAnsi" w:hAnsiTheme="majorHAnsi"/>
          <w:b/>
          <w:bCs/>
          <w:u w:val="single"/>
        </w:rPr>
        <w:t>Smoking, Alcohol and Drugs</w:t>
      </w:r>
      <w:r w:rsidR="00D96286">
        <w:rPr>
          <w:rFonts w:asciiTheme="majorHAnsi" w:hAnsiTheme="majorHAnsi"/>
          <w:b/>
          <w:bCs/>
          <w:u w:val="single"/>
        </w:rPr>
        <w:t xml:space="preserve"> free environment:</w:t>
      </w:r>
    </w:p>
    <w:p w:rsidR="00177390" w:rsidRPr="00677AEF" w:rsidRDefault="00010CB9" w:rsidP="00177390">
      <w:pPr>
        <w:pStyle w:val="Default"/>
        <w:rPr>
          <w:rFonts w:asciiTheme="majorHAnsi" w:hAnsiTheme="majorHAnsi"/>
        </w:rPr>
      </w:pPr>
      <w:r w:rsidRPr="00677AEF">
        <w:rPr>
          <w:rFonts w:asciiTheme="majorHAnsi" w:hAnsiTheme="majorHAnsi"/>
        </w:rPr>
        <w:t>Educators’</w:t>
      </w:r>
      <w:r w:rsidR="00177390" w:rsidRPr="00677AEF">
        <w:rPr>
          <w:rFonts w:asciiTheme="majorHAnsi" w:hAnsiTheme="majorHAnsi"/>
        </w:rPr>
        <w:t xml:space="preserve"> homes, vehicles and excursions/outings are </w:t>
      </w:r>
      <w:r w:rsidR="004A35DC" w:rsidRPr="00677AEF">
        <w:rPr>
          <w:rFonts w:asciiTheme="majorHAnsi" w:hAnsiTheme="majorHAnsi"/>
        </w:rPr>
        <w:t>Smoke</w:t>
      </w:r>
      <w:r w:rsidR="004A35DC">
        <w:rPr>
          <w:rFonts w:asciiTheme="majorHAnsi" w:hAnsiTheme="majorHAnsi"/>
        </w:rPr>
        <w:t>, Alcohol and drug</w:t>
      </w:r>
      <w:r w:rsidR="00177390" w:rsidRPr="00677AEF">
        <w:rPr>
          <w:rFonts w:asciiTheme="majorHAnsi" w:hAnsiTheme="majorHAnsi"/>
        </w:rPr>
        <w:t xml:space="preserve"> free</w:t>
      </w:r>
      <w:r w:rsidR="004A35DC">
        <w:rPr>
          <w:rFonts w:asciiTheme="majorHAnsi" w:hAnsiTheme="majorHAnsi"/>
        </w:rPr>
        <w:t xml:space="preserve"> environment</w:t>
      </w:r>
      <w:r w:rsidR="00177390" w:rsidRPr="00677AEF">
        <w:rPr>
          <w:rFonts w:asciiTheme="majorHAnsi" w:hAnsiTheme="majorHAnsi"/>
        </w:rPr>
        <w:t xml:space="preserve">. Other members of the </w:t>
      </w:r>
      <w:r w:rsidRPr="00677AEF">
        <w:rPr>
          <w:rFonts w:asciiTheme="majorHAnsi" w:hAnsiTheme="majorHAnsi"/>
        </w:rPr>
        <w:t>educator’s</w:t>
      </w:r>
      <w:r w:rsidR="00177390" w:rsidRPr="00677AEF">
        <w:rPr>
          <w:rFonts w:asciiTheme="majorHAnsi" w:hAnsiTheme="majorHAnsi"/>
        </w:rPr>
        <w:t xml:space="preserve"> family, Parents/Guardians delivering or collecting children and visitors should not</w:t>
      </w:r>
      <w:r w:rsidR="004A35DC">
        <w:rPr>
          <w:rFonts w:asciiTheme="majorHAnsi" w:hAnsiTheme="majorHAnsi"/>
        </w:rPr>
        <w:t xml:space="preserve"> be under the influence of </w:t>
      </w:r>
      <w:r w:rsidR="004A35DC" w:rsidRPr="00677AEF">
        <w:rPr>
          <w:rFonts w:asciiTheme="majorHAnsi" w:hAnsiTheme="majorHAnsi"/>
        </w:rPr>
        <w:t>smoke</w:t>
      </w:r>
      <w:r w:rsidR="004A35DC">
        <w:rPr>
          <w:rFonts w:asciiTheme="majorHAnsi" w:hAnsiTheme="majorHAnsi"/>
        </w:rPr>
        <w:t>, alcohol or drugs</w:t>
      </w:r>
      <w:r w:rsidR="00177390" w:rsidRPr="00677AEF">
        <w:rPr>
          <w:rFonts w:asciiTheme="majorHAnsi" w:hAnsiTheme="majorHAnsi"/>
        </w:rPr>
        <w:t xml:space="preserve"> in the Educators home during Family Day Care hours of operation.</w:t>
      </w:r>
    </w:p>
    <w:p w:rsidR="00177390" w:rsidRDefault="00010CB9" w:rsidP="00177390">
      <w:pPr>
        <w:pStyle w:val="Default"/>
        <w:rPr>
          <w:rFonts w:asciiTheme="majorHAnsi" w:hAnsiTheme="majorHAnsi"/>
        </w:rPr>
      </w:pPr>
      <w:r w:rsidRPr="00677AEF">
        <w:rPr>
          <w:rFonts w:asciiTheme="majorHAnsi" w:hAnsiTheme="majorHAnsi"/>
        </w:rPr>
        <w:t xml:space="preserve"> </w:t>
      </w:r>
    </w:p>
    <w:p w:rsidR="006C42DE" w:rsidRDefault="006C42DE" w:rsidP="00177390">
      <w:pPr>
        <w:pStyle w:val="Default"/>
        <w:rPr>
          <w:rFonts w:asciiTheme="majorHAnsi" w:hAnsiTheme="majorHAnsi"/>
        </w:rPr>
      </w:pPr>
    </w:p>
    <w:p w:rsidR="006C42DE" w:rsidRDefault="006C42DE" w:rsidP="00177390">
      <w:pPr>
        <w:pStyle w:val="Default"/>
        <w:rPr>
          <w:rFonts w:asciiTheme="majorHAnsi" w:hAnsiTheme="majorHAnsi"/>
        </w:rPr>
      </w:pPr>
    </w:p>
    <w:p w:rsidR="006C42DE" w:rsidRDefault="006C42DE" w:rsidP="00177390">
      <w:pPr>
        <w:pStyle w:val="Default"/>
        <w:rPr>
          <w:rFonts w:asciiTheme="majorHAnsi" w:hAnsiTheme="majorHAnsi"/>
        </w:rPr>
      </w:pPr>
    </w:p>
    <w:p w:rsidR="006C42DE" w:rsidRDefault="006C42DE" w:rsidP="00177390">
      <w:pPr>
        <w:pStyle w:val="Default"/>
        <w:rPr>
          <w:rFonts w:asciiTheme="majorHAnsi" w:hAnsiTheme="majorHAnsi"/>
        </w:rPr>
      </w:pPr>
    </w:p>
    <w:p w:rsidR="006C42DE" w:rsidRPr="00677AEF" w:rsidRDefault="006C42DE" w:rsidP="00177390">
      <w:pPr>
        <w:pStyle w:val="Default"/>
        <w:rPr>
          <w:rFonts w:asciiTheme="majorHAnsi" w:hAnsiTheme="majorHAnsi"/>
        </w:rPr>
      </w:pPr>
    </w:p>
    <w:p w:rsidR="00177390" w:rsidRPr="004511FE" w:rsidRDefault="00D96286" w:rsidP="00177390">
      <w:pPr>
        <w:pStyle w:val="Default"/>
        <w:rPr>
          <w:rFonts w:asciiTheme="majorHAnsi" w:hAnsiTheme="majorHAnsi"/>
          <w:u w:val="single"/>
        </w:rPr>
      </w:pPr>
      <w:r>
        <w:rPr>
          <w:rFonts w:asciiTheme="majorHAnsi" w:hAnsiTheme="majorHAnsi"/>
          <w:b/>
          <w:bCs/>
          <w:u w:val="single"/>
        </w:rPr>
        <w:lastRenderedPageBreak/>
        <w:t>Time sheets/ Attendance records:</w:t>
      </w:r>
    </w:p>
    <w:p w:rsidR="00177390" w:rsidRPr="00677AEF" w:rsidRDefault="00177390" w:rsidP="00177390">
      <w:pPr>
        <w:pStyle w:val="Default"/>
        <w:rPr>
          <w:rFonts w:asciiTheme="majorHAnsi" w:hAnsiTheme="majorHAnsi"/>
        </w:rPr>
      </w:pPr>
      <w:r w:rsidRPr="00677AEF">
        <w:rPr>
          <w:rFonts w:asciiTheme="majorHAnsi" w:hAnsiTheme="majorHAnsi"/>
        </w:rPr>
        <w:t xml:space="preserve">Parents/Guardians are reminded that the Timesheets/Attendance records are legal documents. </w:t>
      </w:r>
    </w:p>
    <w:p w:rsidR="00CD7D49" w:rsidRPr="00677AEF" w:rsidRDefault="00177390" w:rsidP="00177390">
      <w:pPr>
        <w:pStyle w:val="Default"/>
        <w:rPr>
          <w:rFonts w:asciiTheme="majorHAnsi" w:hAnsiTheme="majorHAnsi"/>
        </w:rPr>
      </w:pPr>
      <w:r w:rsidRPr="00677AEF">
        <w:rPr>
          <w:rFonts w:asciiTheme="majorHAnsi" w:hAnsiTheme="majorHAnsi"/>
        </w:rPr>
        <w:t xml:space="preserve">All details regarding hours of </w:t>
      </w:r>
      <w:r w:rsidR="00010CB9" w:rsidRPr="00677AEF">
        <w:rPr>
          <w:rFonts w:asciiTheme="majorHAnsi" w:hAnsiTheme="majorHAnsi"/>
        </w:rPr>
        <w:t>care,</w:t>
      </w:r>
      <w:r w:rsidRPr="00677AEF">
        <w:rPr>
          <w:rFonts w:asciiTheme="majorHAnsi" w:hAnsiTheme="majorHAnsi"/>
        </w:rPr>
        <w:t xml:space="preserve"> meals, travel are recorded on a fortnightly time sheet. </w:t>
      </w:r>
    </w:p>
    <w:p w:rsidR="00177390" w:rsidRPr="00677AEF" w:rsidRDefault="00177390" w:rsidP="00177390">
      <w:pPr>
        <w:pStyle w:val="Default"/>
        <w:rPr>
          <w:rFonts w:asciiTheme="majorHAnsi" w:hAnsiTheme="majorHAnsi"/>
        </w:rPr>
      </w:pPr>
      <w:r w:rsidRPr="00677AEF">
        <w:rPr>
          <w:rFonts w:asciiTheme="majorHAnsi" w:hAnsiTheme="majorHAnsi"/>
        </w:rPr>
        <w:t xml:space="preserve">The Parents/Guardians must sign Time sheets as soon as care for the week is completed. Parents/Guardians must accurately complete the daily attendance section on their child's timesheet on arrival and departure from the Educators home. </w:t>
      </w:r>
    </w:p>
    <w:p w:rsidR="00177390" w:rsidRPr="00677AEF" w:rsidRDefault="00010CB9" w:rsidP="00177390">
      <w:pPr>
        <w:pStyle w:val="Default"/>
        <w:rPr>
          <w:rFonts w:asciiTheme="majorHAnsi" w:hAnsiTheme="majorHAnsi"/>
        </w:rPr>
      </w:pPr>
      <w:r w:rsidRPr="00677AEF">
        <w:rPr>
          <w:rFonts w:asciiTheme="majorHAnsi" w:hAnsiTheme="majorHAnsi"/>
        </w:rPr>
        <w:t xml:space="preserve">This is a </w:t>
      </w:r>
      <w:r w:rsidR="00177390" w:rsidRPr="00677AEF">
        <w:rPr>
          <w:rFonts w:asciiTheme="majorHAnsi" w:hAnsiTheme="majorHAnsi"/>
        </w:rPr>
        <w:t xml:space="preserve">requirement of your child’s participation in the Family Day Care </w:t>
      </w:r>
      <w:r w:rsidRPr="00677AEF">
        <w:rPr>
          <w:rFonts w:asciiTheme="majorHAnsi" w:hAnsiTheme="majorHAnsi"/>
        </w:rPr>
        <w:t>service</w:t>
      </w:r>
      <w:r w:rsidR="00177390" w:rsidRPr="00677AEF">
        <w:rPr>
          <w:rFonts w:asciiTheme="majorHAnsi" w:hAnsiTheme="majorHAnsi"/>
        </w:rPr>
        <w:t xml:space="preserve">. Please note that all absences from care must be recorded on the attendance record and </w:t>
      </w:r>
      <w:r w:rsidRPr="00677AEF">
        <w:rPr>
          <w:rFonts w:asciiTheme="majorHAnsi" w:hAnsiTheme="majorHAnsi"/>
        </w:rPr>
        <w:t>initialled</w:t>
      </w:r>
      <w:r w:rsidR="00177390" w:rsidRPr="00677AEF">
        <w:rPr>
          <w:rFonts w:asciiTheme="majorHAnsi" w:hAnsiTheme="majorHAnsi"/>
        </w:rPr>
        <w:t xml:space="preserve"> by the parent/Guardian. </w:t>
      </w:r>
    </w:p>
    <w:p w:rsidR="00177390" w:rsidRPr="00677AEF" w:rsidRDefault="00177390" w:rsidP="00177390">
      <w:pPr>
        <w:pStyle w:val="Default"/>
        <w:rPr>
          <w:rFonts w:asciiTheme="majorHAnsi" w:hAnsiTheme="majorHAnsi"/>
        </w:rPr>
      </w:pPr>
    </w:p>
    <w:p w:rsidR="00177390" w:rsidRPr="004511FE" w:rsidRDefault="00D96286" w:rsidP="00177390">
      <w:pPr>
        <w:pStyle w:val="Default"/>
        <w:rPr>
          <w:rFonts w:asciiTheme="majorHAnsi" w:hAnsiTheme="majorHAnsi"/>
          <w:u w:val="single"/>
        </w:rPr>
      </w:pPr>
      <w:r>
        <w:rPr>
          <w:rFonts w:asciiTheme="majorHAnsi" w:hAnsiTheme="majorHAnsi"/>
          <w:b/>
          <w:bCs/>
          <w:u w:val="single"/>
        </w:rPr>
        <w:t>Fees:</w:t>
      </w:r>
    </w:p>
    <w:p w:rsidR="00177390" w:rsidRPr="00677AEF" w:rsidRDefault="00177390" w:rsidP="00177390">
      <w:pPr>
        <w:pStyle w:val="Default"/>
        <w:rPr>
          <w:rFonts w:asciiTheme="majorHAnsi" w:hAnsiTheme="majorHAnsi"/>
        </w:rPr>
      </w:pPr>
      <w:r w:rsidRPr="00677AEF">
        <w:rPr>
          <w:rFonts w:asciiTheme="majorHAnsi" w:hAnsiTheme="majorHAnsi"/>
        </w:rPr>
        <w:t>Family day c</w:t>
      </w:r>
      <w:r w:rsidR="006C42DE">
        <w:rPr>
          <w:rFonts w:asciiTheme="majorHAnsi" w:hAnsiTheme="majorHAnsi"/>
        </w:rPr>
        <w:t>are fees relate to booked hours: Hours</w:t>
      </w:r>
      <w:r w:rsidRPr="00677AEF">
        <w:rPr>
          <w:rFonts w:asciiTheme="majorHAnsi" w:hAnsiTheme="majorHAnsi"/>
        </w:rPr>
        <w:t xml:space="preserve"> originally requ</w:t>
      </w:r>
      <w:r w:rsidR="00010CB9" w:rsidRPr="00677AEF">
        <w:rPr>
          <w:rFonts w:asciiTheme="majorHAnsi" w:hAnsiTheme="majorHAnsi"/>
        </w:rPr>
        <w:t xml:space="preserve">ested by the parent on the </w:t>
      </w:r>
      <w:r w:rsidR="00D27F05" w:rsidRPr="00677AEF">
        <w:rPr>
          <w:rFonts w:asciiTheme="majorHAnsi" w:hAnsiTheme="majorHAnsi"/>
        </w:rPr>
        <w:t>enrolment</w:t>
      </w:r>
      <w:r w:rsidRPr="00677AEF">
        <w:rPr>
          <w:rFonts w:asciiTheme="majorHAnsi" w:hAnsiTheme="majorHAnsi"/>
        </w:rPr>
        <w:t xml:space="preserve"> form confirmed with the educator. </w:t>
      </w:r>
    </w:p>
    <w:p w:rsidR="00177390" w:rsidRPr="00677AEF" w:rsidRDefault="00177390" w:rsidP="00177390">
      <w:pPr>
        <w:pStyle w:val="Default"/>
        <w:rPr>
          <w:rFonts w:asciiTheme="majorHAnsi" w:hAnsiTheme="majorHAnsi"/>
        </w:rPr>
      </w:pPr>
      <w:r w:rsidRPr="00677AEF">
        <w:rPr>
          <w:rFonts w:asciiTheme="majorHAnsi" w:hAnsiTheme="majorHAnsi"/>
        </w:rPr>
        <w:t xml:space="preserve">Changes to permanent booked hours may be made after discussion with and by agreement with your educator. </w:t>
      </w:r>
      <w:r w:rsidRPr="004A35DC">
        <w:rPr>
          <w:rFonts w:asciiTheme="majorHAnsi" w:hAnsiTheme="majorHAnsi"/>
          <w:u w:val="single"/>
        </w:rPr>
        <w:t>Two weeks’ notice</w:t>
      </w:r>
      <w:r w:rsidRPr="00677AEF">
        <w:rPr>
          <w:rFonts w:asciiTheme="majorHAnsi" w:hAnsiTheme="majorHAnsi"/>
        </w:rPr>
        <w:t xml:space="preserve"> is required for any change to contract hours whether these hours are being increased or decreased. The parents must notify the educator in writing. </w:t>
      </w:r>
    </w:p>
    <w:p w:rsidR="00177390" w:rsidRPr="00677AEF" w:rsidRDefault="00177390" w:rsidP="00177390">
      <w:pPr>
        <w:pStyle w:val="Default"/>
        <w:rPr>
          <w:rFonts w:asciiTheme="majorHAnsi" w:hAnsiTheme="majorHAnsi"/>
        </w:rPr>
      </w:pPr>
      <w:r w:rsidRPr="00677AEF">
        <w:rPr>
          <w:rFonts w:asciiTheme="majorHAnsi" w:hAnsiTheme="majorHAnsi"/>
        </w:rPr>
        <w:t xml:space="preserve">Families pay for all contract days and hours of childcare. This includes where a child is absent on a contract childcare day and where a public holiday falls on a contract childcare day. The only exception is when an Educator is unavailable and they do not require the coordination unit to arrange childcare with any other educators. </w:t>
      </w:r>
    </w:p>
    <w:p w:rsidR="00010CB9" w:rsidRPr="00677AEF" w:rsidRDefault="002811EE" w:rsidP="00177390">
      <w:pPr>
        <w:pStyle w:val="Default"/>
        <w:rPr>
          <w:rFonts w:asciiTheme="majorHAnsi" w:hAnsiTheme="majorHAnsi"/>
        </w:rPr>
      </w:pPr>
      <w:r>
        <w:rPr>
          <w:rFonts w:asciiTheme="majorHAnsi" w:hAnsiTheme="majorHAnsi"/>
        </w:rPr>
        <w:t xml:space="preserve">An </w:t>
      </w:r>
      <w:r w:rsidRPr="002811EE">
        <w:rPr>
          <w:rFonts w:asciiTheme="majorHAnsi" w:hAnsiTheme="majorHAnsi"/>
          <w:u w:val="single"/>
        </w:rPr>
        <w:t>administration fee of 0.8</w:t>
      </w:r>
      <w:r w:rsidR="00010CB9" w:rsidRPr="002811EE">
        <w:rPr>
          <w:rFonts w:asciiTheme="majorHAnsi" w:hAnsiTheme="majorHAnsi"/>
          <w:u w:val="single"/>
        </w:rPr>
        <w:t>0</w:t>
      </w:r>
      <w:r>
        <w:rPr>
          <w:rFonts w:asciiTheme="majorHAnsi" w:hAnsiTheme="majorHAnsi"/>
          <w:u w:val="single"/>
        </w:rPr>
        <w:t xml:space="preserve"> </w:t>
      </w:r>
      <w:r w:rsidR="00177390" w:rsidRPr="002811EE">
        <w:rPr>
          <w:rFonts w:asciiTheme="majorHAnsi" w:hAnsiTheme="majorHAnsi"/>
          <w:u w:val="single"/>
        </w:rPr>
        <w:t>cents</w:t>
      </w:r>
      <w:r w:rsidR="00177390" w:rsidRPr="00677AEF">
        <w:rPr>
          <w:rFonts w:asciiTheme="majorHAnsi" w:hAnsiTheme="majorHAnsi"/>
        </w:rPr>
        <w:t xml:space="preserve"> applies per hour of care per child, which i</w:t>
      </w:r>
      <w:r w:rsidR="00010CB9" w:rsidRPr="00677AEF">
        <w:rPr>
          <w:rFonts w:asciiTheme="majorHAnsi" w:hAnsiTheme="majorHAnsi"/>
        </w:rPr>
        <w:t xml:space="preserve">s included in the hourly rate. </w:t>
      </w:r>
    </w:p>
    <w:p w:rsidR="00177390" w:rsidRPr="00677AEF" w:rsidRDefault="00177390" w:rsidP="00177390">
      <w:pPr>
        <w:pStyle w:val="Default"/>
        <w:rPr>
          <w:rFonts w:asciiTheme="majorHAnsi" w:hAnsiTheme="majorHAnsi"/>
        </w:rPr>
      </w:pPr>
      <w:r w:rsidRPr="00677AEF">
        <w:rPr>
          <w:rFonts w:asciiTheme="majorHAnsi" w:hAnsiTheme="majorHAnsi"/>
        </w:rPr>
        <w:t xml:space="preserve">Educators are required to submit a time sheet for all children for whom care has been booked whether present or </w:t>
      </w:r>
      <w:r w:rsidR="00010CB9" w:rsidRPr="00677AEF">
        <w:rPr>
          <w:rFonts w:asciiTheme="majorHAnsi" w:hAnsiTheme="majorHAnsi"/>
        </w:rPr>
        <w:t xml:space="preserve">not. </w:t>
      </w:r>
      <w:r w:rsidRPr="00677AEF">
        <w:rPr>
          <w:rFonts w:asciiTheme="majorHAnsi" w:hAnsiTheme="majorHAnsi"/>
        </w:rPr>
        <w:t xml:space="preserve">These time sheets must be submitted fortnightly and signed by parents. </w:t>
      </w:r>
    </w:p>
    <w:p w:rsidR="00177390" w:rsidRPr="00677AEF" w:rsidRDefault="00177390" w:rsidP="00177390">
      <w:pPr>
        <w:pStyle w:val="Default"/>
        <w:rPr>
          <w:rFonts w:asciiTheme="majorHAnsi" w:hAnsiTheme="majorHAnsi"/>
        </w:rPr>
      </w:pPr>
      <w:r w:rsidRPr="00677AEF">
        <w:rPr>
          <w:rFonts w:asciiTheme="majorHAnsi" w:hAnsiTheme="majorHAnsi"/>
        </w:rPr>
        <w:t xml:space="preserve">Educators are required to record both </w:t>
      </w:r>
      <w:r w:rsidRPr="00677AEF">
        <w:rPr>
          <w:rFonts w:asciiTheme="majorHAnsi" w:hAnsiTheme="majorHAnsi"/>
          <w:b/>
          <w:bCs/>
        </w:rPr>
        <w:t xml:space="preserve">booked </w:t>
      </w:r>
      <w:r w:rsidRPr="00677AEF">
        <w:rPr>
          <w:rFonts w:asciiTheme="majorHAnsi" w:hAnsiTheme="majorHAnsi"/>
        </w:rPr>
        <w:t xml:space="preserve">hours and </w:t>
      </w:r>
      <w:r w:rsidRPr="00677AEF">
        <w:rPr>
          <w:rFonts w:asciiTheme="majorHAnsi" w:hAnsiTheme="majorHAnsi"/>
          <w:b/>
          <w:bCs/>
        </w:rPr>
        <w:t xml:space="preserve">actual </w:t>
      </w:r>
      <w:r w:rsidRPr="00677AEF">
        <w:rPr>
          <w:rFonts w:asciiTheme="majorHAnsi" w:hAnsiTheme="majorHAnsi"/>
        </w:rPr>
        <w:t xml:space="preserve">arrivals/departures time on timesheets. It is the responsibility of parents to verify time before signing each day </w:t>
      </w:r>
    </w:p>
    <w:p w:rsidR="00010CB9" w:rsidRPr="00677AEF" w:rsidRDefault="00177390" w:rsidP="00D27F05">
      <w:pPr>
        <w:pStyle w:val="Default"/>
        <w:rPr>
          <w:rFonts w:asciiTheme="majorHAnsi" w:hAnsiTheme="majorHAnsi"/>
          <w:b/>
          <w:sz w:val="20"/>
        </w:rPr>
      </w:pPr>
      <w:r w:rsidRPr="00677AEF">
        <w:rPr>
          <w:rFonts w:asciiTheme="majorHAnsi" w:hAnsiTheme="majorHAnsi"/>
          <w:b/>
          <w:sz w:val="20"/>
        </w:rPr>
        <w:t>A late fee of $10.00 per 1/2 hour per family of any late pick up if the educator is not notified. If the educator is notified th</w:t>
      </w:r>
      <w:r w:rsidR="00D27F05" w:rsidRPr="00677AEF">
        <w:rPr>
          <w:rFonts w:asciiTheme="majorHAnsi" w:hAnsiTheme="majorHAnsi"/>
          <w:b/>
          <w:sz w:val="20"/>
        </w:rPr>
        <w:t>e normal hourly fee will apply.</w:t>
      </w:r>
    </w:p>
    <w:p w:rsidR="00D27F05" w:rsidRPr="00677AEF" w:rsidRDefault="00D27F05" w:rsidP="00D27F05">
      <w:pPr>
        <w:pStyle w:val="Default"/>
        <w:rPr>
          <w:rFonts w:asciiTheme="majorHAnsi" w:hAnsiTheme="majorHAnsi"/>
          <w:b/>
          <w:sz w:val="20"/>
        </w:rPr>
      </w:pPr>
    </w:p>
    <w:p w:rsidR="00830239" w:rsidRDefault="009B4D10" w:rsidP="00177390">
      <w:pPr>
        <w:rPr>
          <w:rFonts w:asciiTheme="majorHAnsi" w:hAnsiTheme="majorHAnsi"/>
          <w:b/>
          <w:sz w:val="16"/>
          <w:u w:val="single"/>
        </w:rPr>
      </w:pPr>
      <w:r>
        <w:rPr>
          <w:rFonts w:asciiTheme="majorHAnsi" w:hAnsiTheme="majorHAnsi"/>
          <w:b/>
          <w:noProof/>
          <w:sz w:val="16"/>
          <w:u w:val="single"/>
          <w:lang w:eastAsia="en-AU"/>
        </w:rPr>
        <w:drawing>
          <wp:anchor distT="0" distB="0" distL="114300" distR="114300" simplePos="0" relativeHeight="251682816" behindDoc="1" locked="0" layoutInCell="1" allowOverlap="1" wp14:anchorId="14EF1E72" wp14:editId="346FBC74">
            <wp:simplePos x="0" y="0"/>
            <wp:positionH relativeFrom="column">
              <wp:posOffset>109575</wp:posOffset>
            </wp:positionH>
            <wp:positionV relativeFrom="paragraph">
              <wp:posOffset>400787</wp:posOffset>
            </wp:positionV>
            <wp:extent cx="5537200" cy="2566670"/>
            <wp:effectExtent l="0" t="0" r="6350" b="508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ildren-s-garden-preschool-happy-hands-2.jpg"/>
                    <pic:cNvPicPr/>
                  </pic:nvPicPr>
                  <pic:blipFill>
                    <a:blip r:embed="rId21">
                      <a:extLst>
                        <a:ext uri="{28A0092B-C50C-407E-A947-70E740481C1C}">
                          <a14:useLocalDpi xmlns:a14="http://schemas.microsoft.com/office/drawing/2010/main" val="0"/>
                        </a:ext>
                      </a:extLst>
                    </a:blip>
                    <a:stretch>
                      <a:fillRect/>
                    </a:stretch>
                  </pic:blipFill>
                  <pic:spPr>
                    <a:xfrm>
                      <a:off x="0" y="0"/>
                      <a:ext cx="5537200" cy="2566670"/>
                    </a:xfrm>
                    <a:prstGeom prst="rect">
                      <a:avLst/>
                    </a:prstGeom>
                  </pic:spPr>
                </pic:pic>
              </a:graphicData>
            </a:graphic>
            <wp14:sizeRelH relativeFrom="margin">
              <wp14:pctWidth>0</wp14:pctWidth>
            </wp14:sizeRelH>
            <wp14:sizeRelV relativeFrom="margin">
              <wp14:pctHeight>0</wp14:pctHeight>
            </wp14:sizeRelV>
          </wp:anchor>
        </w:drawing>
      </w:r>
    </w:p>
    <w:p w:rsidR="00177390" w:rsidRPr="00830239" w:rsidRDefault="00177390" w:rsidP="00177390">
      <w:pPr>
        <w:rPr>
          <w:rFonts w:asciiTheme="majorHAnsi" w:hAnsiTheme="majorHAnsi"/>
          <w:b/>
          <w:sz w:val="16"/>
          <w:u w:val="single"/>
        </w:rPr>
      </w:pPr>
      <w:r w:rsidRPr="006C42DE">
        <w:rPr>
          <w:rFonts w:asciiTheme="majorHAnsi" w:hAnsiTheme="majorHAnsi"/>
          <w:b/>
          <w:u w:val="single"/>
        </w:rPr>
        <w:lastRenderedPageBreak/>
        <w:t>Standard Fees</w:t>
      </w:r>
      <w:r w:rsidR="00D96286" w:rsidRPr="006C42DE">
        <w:rPr>
          <w:rFonts w:asciiTheme="majorHAnsi" w:hAnsiTheme="majorHAnsi"/>
          <w:b/>
          <w:u w:val="single"/>
        </w:rPr>
        <w:t>:</w:t>
      </w:r>
    </w:p>
    <w:tbl>
      <w:tblPr>
        <w:tblStyle w:val="TableGrid"/>
        <w:tblW w:w="0" w:type="auto"/>
        <w:tblLook w:val="04A0" w:firstRow="1" w:lastRow="0" w:firstColumn="1" w:lastColumn="0" w:noHBand="0" w:noVBand="1"/>
      </w:tblPr>
      <w:tblGrid>
        <w:gridCol w:w="4508"/>
        <w:gridCol w:w="4508"/>
      </w:tblGrid>
      <w:tr w:rsidR="00101216" w:rsidRPr="006C42DE" w:rsidTr="00010CB9">
        <w:tc>
          <w:tcPr>
            <w:tcW w:w="4508" w:type="dxa"/>
          </w:tcPr>
          <w:p w:rsidR="00101216" w:rsidRPr="006C42DE" w:rsidRDefault="00101216" w:rsidP="00101216">
            <w:pPr>
              <w:rPr>
                <w:rFonts w:asciiTheme="majorHAnsi" w:hAnsiTheme="majorHAnsi"/>
              </w:rPr>
            </w:pPr>
            <w:r w:rsidRPr="006C42DE">
              <w:rPr>
                <w:rFonts w:asciiTheme="majorHAnsi" w:hAnsiTheme="majorHAnsi"/>
              </w:rPr>
              <w:t>Before and After School Care</w:t>
            </w:r>
          </w:p>
        </w:tc>
        <w:tc>
          <w:tcPr>
            <w:tcW w:w="4508" w:type="dxa"/>
          </w:tcPr>
          <w:p w:rsidR="00101216" w:rsidRPr="003355A6" w:rsidRDefault="003D0D52" w:rsidP="00101216">
            <w:r>
              <w:t>$6.50</w:t>
            </w:r>
            <w:r w:rsidR="00101216" w:rsidRPr="003355A6">
              <w:t xml:space="preserve"> Per Hour</w:t>
            </w:r>
          </w:p>
        </w:tc>
      </w:tr>
      <w:tr w:rsidR="00101216" w:rsidRPr="006C42DE" w:rsidTr="00010CB9">
        <w:tc>
          <w:tcPr>
            <w:tcW w:w="4508" w:type="dxa"/>
          </w:tcPr>
          <w:p w:rsidR="00101216" w:rsidRPr="006C42DE" w:rsidRDefault="00101216" w:rsidP="00101216">
            <w:pPr>
              <w:rPr>
                <w:rFonts w:asciiTheme="majorHAnsi" w:hAnsiTheme="majorHAnsi"/>
              </w:rPr>
            </w:pPr>
            <w:r w:rsidRPr="006C42DE">
              <w:rPr>
                <w:rFonts w:asciiTheme="majorHAnsi" w:hAnsiTheme="majorHAnsi"/>
              </w:rPr>
              <w:t>Non Standard (Monday-Friday)</w:t>
            </w:r>
          </w:p>
          <w:p w:rsidR="00101216" w:rsidRPr="006C42DE" w:rsidRDefault="00101216" w:rsidP="00101216">
            <w:pPr>
              <w:rPr>
                <w:rFonts w:asciiTheme="majorHAnsi" w:hAnsiTheme="majorHAnsi"/>
              </w:rPr>
            </w:pPr>
            <w:r w:rsidRPr="006C42DE">
              <w:rPr>
                <w:rFonts w:asciiTheme="majorHAnsi" w:hAnsiTheme="majorHAnsi"/>
                <w:b/>
                <w:i/>
              </w:rPr>
              <w:t>Before 8am and After 6pm.</w:t>
            </w:r>
          </w:p>
        </w:tc>
        <w:tc>
          <w:tcPr>
            <w:tcW w:w="4508" w:type="dxa"/>
          </w:tcPr>
          <w:p w:rsidR="00101216" w:rsidRPr="003355A6" w:rsidRDefault="003D0D52" w:rsidP="00101216">
            <w:r>
              <w:t>$6.50</w:t>
            </w:r>
            <w:r w:rsidR="00101216" w:rsidRPr="003355A6">
              <w:t xml:space="preserve"> Per Hour</w:t>
            </w:r>
          </w:p>
        </w:tc>
      </w:tr>
      <w:tr w:rsidR="00101216" w:rsidRPr="006C42DE" w:rsidTr="00010CB9">
        <w:tc>
          <w:tcPr>
            <w:tcW w:w="4508" w:type="dxa"/>
          </w:tcPr>
          <w:p w:rsidR="00101216" w:rsidRPr="006C42DE" w:rsidRDefault="00101216" w:rsidP="00101216">
            <w:pPr>
              <w:rPr>
                <w:rFonts w:asciiTheme="majorHAnsi" w:hAnsiTheme="majorHAnsi"/>
              </w:rPr>
            </w:pPr>
            <w:r w:rsidRPr="006C42DE">
              <w:rPr>
                <w:rFonts w:asciiTheme="majorHAnsi" w:hAnsiTheme="majorHAnsi"/>
              </w:rPr>
              <w:t>Saturday</w:t>
            </w:r>
          </w:p>
        </w:tc>
        <w:tc>
          <w:tcPr>
            <w:tcW w:w="4508" w:type="dxa"/>
          </w:tcPr>
          <w:p w:rsidR="00101216" w:rsidRPr="003355A6" w:rsidRDefault="003D0D52" w:rsidP="00101216">
            <w:r>
              <w:t>$6.50</w:t>
            </w:r>
            <w:r w:rsidR="00101216" w:rsidRPr="003355A6">
              <w:t xml:space="preserve"> Per Hour</w:t>
            </w:r>
          </w:p>
        </w:tc>
      </w:tr>
      <w:tr w:rsidR="00101216" w:rsidRPr="006C42DE" w:rsidTr="00010CB9">
        <w:tc>
          <w:tcPr>
            <w:tcW w:w="4508" w:type="dxa"/>
          </w:tcPr>
          <w:p w:rsidR="00101216" w:rsidRPr="006C42DE" w:rsidRDefault="00101216" w:rsidP="00101216">
            <w:pPr>
              <w:rPr>
                <w:rFonts w:asciiTheme="majorHAnsi" w:hAnsiTheme="majorHAnsi"/>
              </w:rPr>
            </w:pPr>
            <w:r w:rsidRPr="006C42DE">
              <w:rPr>
                <w:rFonts w:asciiTheme="majorHAnsi" w:hAnsiTheme="majorHAnsi"/>
              </w:rPr>
              <w:t>Sunday</w:t>
            </w:r>
          </w:p>
        </w:tc>
        <w:tc>
          <w:tcPr>
            <w:tcW w:w="4508" w:type="dxa"/>
          </w:tcPr>
          <w:p w:rsidR="00101216" w:rsidRDefault="003D0D52" w:rsidP="00101216">
            <w:r>
              <w:t>$6.50</w:t>
            </w:r>
            <w:r w:rsidR="00101216" w:rsidRPr="003355A6">
              <w:t xml:space="preserve"> Per Hour</w:t>
            </w:r>
          </w:p>
        </w:tc>
      </w:tr>
    </w:tbl>
    <w:p w:rsidR="00177390" w:rsidRPr="006C42DE" w:rsidRDefault="00177390" w:rsidP="00177390">
      <w:pPr>
        <w:jc w:val="center"/>
        <w:rPr>
          <w:rFonts w:asciiTheme="majorHAnsi" w:hAnsiTheme="majorHAnsi"/>
          <w:b/>
          <w:i/>
          <w:sz w:val="18"/>
        </w:rPr>
      </w:pPr>
      <w:r w:rsidRPr="006C42DE">
        <w:rPr>
          <w:rFonts w:asciiTheme="majorHAnsi" w:hAnsiTheme="majorHAnsi"/>
          <w:b/>
          <w:i/>
          <w:sz w:val="18"/>
        </w:rPr>
        <w:t>Minimum booking – 8hrs per day care</w:t>
      </w:r>
    </w:p>
    <w:p w:rsidR="00177390" w:rsidRPr="006C42DE" w:rsidRDefault="00177390" w:rsidP="00177390">
      <w:pPr>
        <w:rPr>
          <w:rFonts w:asciiTheme="majorHAnsi" w:hAnsiTheme="majorHAnsi"/>
          <w:b/>
          <w:u w:val="single"/>
        </w:rPr>
      </w:pPr>
      <w:r w:rsidRPr="006C42DE">
        <w:rPr>
          <w:rFonts w:asciiTheme="majorHAnsi" w:hAnsiTheme="majorHAnsi"/>
          <w:b/>
          <w:u w:val="single"/>
        </w:rPr>
        <w:t>Casual Care Fees</w:t>
      </w:r>
      <w:r w:rsidR="00D96286" w:rsidRPr="006C42DE">
        <w:rPr>
          <w:rFonts w:asciiTheme="majorHAnsi" w:hAnsiTheme="majorHAnsi"/>
          <w:b/>
          <w:u w:val="single"/>
        </w:rPr>
        <w:t>:</w:t>
      </w:r>
    </w:p>
    <w:tbl>
      <w:tblPr>
        <w:tblStyle w:val="TableGrid"/>
        <w:tblpPr w:leftFromText="180" w:rightFromText="180" w:vertAnchor="text" w:tblpY="1"/>
        <w:tblOverlap w:val="never"/>
        <w:tblW w:w="0" w:type="auto"/>
        <w:tblLook w:val="04A0" w:firstRow="1" w:lastRow="0" w:firstColumn="1" w:lastColumn="0" w:noHBand="0" w:noVBand="1"/>
      </w:tblPr>
      <w:tblGrid>
        <w:gridCol w:w="4508"/>
        <w:gridCol w:w="4508"/>
      </w:tblGrid>
      <w:tr w:rsidR="00101216" w:rsidRPr="006C42DE" w:rsidTr="00010CB9">
        <w:tc>
          <w:tcPr>
            <w:tcW w:w="4508" w:type="dxa"/>
          </w:tcPr>
          <w:p w:rsidR="00101216" w:rsidRPr="006C42DE" w:rsidRDefault="00101216" w:rsidP="00101216">
            <w:pPr>
              <w:rPr>
                <w:rFonts w:asciiTheme="majorHAnsi" w:hAnsiTheme="majorHAnsi"/>
              </w:rPr>
            </w:pPr>
            <w:r w:rsidRPr="006C42DE">
              <w:rPr>
                <w:rFonts w:asciiTheme="majorHAnsi" w:hAnsiTheme="majorHAnsi"/>
              </w:rPr>
              <w:t>Before and After School Care</w:t>
            </w:r>
          </w:p>
        </w:tc>
        <w:tc>
          <w:tcPr>
            <w:tcW w:w="4508" w:type="dxa"/>
          </w:tcPr>
          <w:p w:rsidR="00101216" w:rsidRPr="008A4511" w:rsidRDefault="003D0D52" w:rsidP="00101216">
            <w:r>
              <w:t>$6.50</w:t>
            </w:r>
            <w:r w:rsidR="00101216" w:rsidRPr="008A4511">
              <w:t xml:space="preserve"> Per Hour</w:t>
            </w:r>
          </w:p>
        </w:tc>
      </w:tr>
      <w:tr w:rsidR="00101216" w:rsidRPr="006C42DE" w:rsidTr="00010CB9">
        <w:tc>
          <w:tcPr>
            <w:tcW w:w="4508" w:type="dxa"/>
          </w:tcPr>
          <w:p w:rsidR="00101216" w:rsidRPr="006C42DE" w:rsidRDefault="00101216" w:rsidP="00101216">
            <w:pPr>
              <w:rPr>
                <w:rFonts w:asciiTheme="majorHAnsi" w:hAnsiTheme="majorHAnsi"/>
              </w:rPr>
            </w:pPr>
            <w:r w:rsidRPr="006C42DE">
              <w:rPr>
                <w:rFonts w:asciiTheme="majorHAnsi" w:hAnsiTheme="majorHAnsi"/>
              </w:rPr>
              <w:t>Standard Hours (Monday-Friday)</w:t>
            </w:r>
          </w:p>
          <w:p w:rsidR="00101216" w:rsidRPr="006C42DE" w:rsidRDefault="00101216" w:rsidP="00101216">
            <w:pPr>
              <w:rPr>
                <w:rFonts w:asciiTheme="majorHAnsi" w:hAnsiTheme="majorHAnsi"/>
                <w:b/>
                <w:i/>
              </w:rPr>
            </w:pPr>
            <w:r w:rsidRPr="006C42DE">
              <w:rPr>
                <w:rFonts w:asciiTheme="majorHAnsi" w:hAnsiTheme="majorHAnsi"/>
                <w:b/>
                <w:i/>
              </w:rPr>
              <w:t>Between 8am and 6pm</w:t>
            </w:r>
          </w:p>
        </w:tc>
        <w:tc>
          <w:tcPr>
            <w:tcW w:w="4508" w:type="dxa"/>
          </w:tcPr>
          <w:p w:rsidR="00101216" w:rsidRPr="008A4511" w:rsidRDefault="003D0D52" w:rsidP="00101216">
            <w:r>
              <w:t>$6.50</w:t>
            </w:r>
            <w:r w:rsidR="00585E57">
              <w:t xml:space="preserve"> P</w:t>
            </w:r>
            <w:r w:rsidR="00101216" w:rsidRPr="008A4511">
              <w:t>er Hour</w:t>
            </w:r>
          </w:p>
        </w:tc>
      </w:tr>
      <w:tr w:rsidR="00101216" w:rsidRPr="006C42DE" w:rsidTr="00010CB9">
        <w:tc>
          <w:tcPr>
            <w:tcW w:w="4508" w:type="dxa"/>
          </w:tcPr>
          <w:p w:rsidR="00101216" w:rsidRPr="006C42DE" w:rsidRDefault="00101216" w:rsidP="00101216">
            <w:pPr>
              <w:rPr>
                <w:rFonts w:asciiTheme="majorHAnsi" w:hAnsiTheme="majorHAnsi"/>
              </w:rPr>
            </w:pPr>
            <w:r w:rsidRPr="006C42DE">
              <w:rPr>
                <w:rFonts w:asciiTheme="majorHAnsi" w:hAnsiTheme="majorHAnsi"/>
              </w:rPr>
              <w:t>Non Standard (Monday-Friday)</w:t>
            </w:r>
          </w:p>
          <w:p w:rsidR="00101216" w:rsidRPr="006C42DE" w:rsidRDefault="00101216" w:rsidP="00101216">
            <w:pPr>
              <w:rPr>
                <w:rFonts w:asciiTheme="majorHAnsi" w:hAnsiTheme="majorHAnsi"/>
              </w:rPr>
            </w:pPr>
            <w:r w:rsidRPr="006C42DE">
              <w:rPr>
                <w:rFonts w:asciiTheme="majorHAnsi" w:hAnsiTheme="majorHAnsi"/>
                <w:b/>
                <w:i/>
              </w:rPr>
              <w:t>Before 6pm and 8am</w:t>
            </w:r>
          </w:p>
        </w:tc>
        <w:tc>
          <w:tcPr>
            <w:tcW w:w="4508" w:type="dxa"/>
          </w:tcPr>
          <w:p w:rsidR="00101216" w:rsidRPr="008A4511" w:rsidRDefault="003D0D52" w:rsidP="00101216">
            <w:r>
              <w:t>$6.50</w:t>
            </w:r>
            <w:r w:rsidR="00101216" w:rsidRPr="008A4511">
              <w:t xml:space="preserve"> Per Hour</w:t>
            </w:r>
          </w:p>
        </w:tc>
      </w:tr>
      <w:tr w:rsidR="00101216" w:rsidRPr="006C42DE" w:rsidTr="00010CB9">
        <w:tc>
          <w:tcPr>
            <w:tcW w:w="4508" w:type="dxa"/>
          </w:tcPr>
          <w:p w:rsidR="00101216" w:rsidRPr="006C42DE" w:rsidRDefault="00101216" w:rsidP="00101216">
            <w:pPr>
              <w:rPr>
                <w:rFonts w:asciiTheme="majorHAnsi" w:hAnsiTheme="majorHAnsi"/>
              </w:rPr>
            </w:pPr>
            <w:r w:rsidRPr="006C42DE">
              <w:rPr>
                <w:rFonts w:asciiTheme="majorHAnsi" w:hAnsiTheme="majorHAnsi"/>
              </w:rPr>
              <w:t>Saturday</w:t>
            </w:r>
          </w:p>
        </w:tc>
        <w:tc>
          <w:tcPr>
            <w:tcW w:w="4508" w:type="dxa"/>
          </w:tcPr>
          <w:p w:rsidR="00101216" w:rsidRPr="008A4511" w:rsidRDefault="003D0D52" w:rsidP="00101216">
            <w:r>
              <w:t>$6.50</w:t>
            </w:r>
            <w:r w:rsidR="00101216" w:rsidRPr="008A4511">
              <w:t xml:space="preserve"> Per Hour</w:t>
            </w:r>
          </w:p>
        </w:tc>
      </w:tr>
      <w:tr w:rsidR="00101216" w:rsidRPr="006C42DE" w:rsidTr="00010CB9">
        <w:tc>
          <w:tcPr>
            <w:tcW w:w="4508" w:type="dxa"/>
          </w:tcPr>
          <w:p w:rsidR="00101216" w:rsidRPr="006C42DE" w:rsidRDefault="00101216" w:rsidP="00101216">
            <w:pPr>
              <w:rPr>
                <w:rFonts w:asciiTheme="majorHAnsi" w:hAnsiTheme="majorHAnsi"/>
              </w:rPr>
            </w:pPr>
            <w:r w:rsidRPr="006C42DE">
              <w:rPr>
                <w:rFonts w:asciiTheme="majorHAnsi" w:hAnsiTheme="majorHAnsi"/>
              </w:rPr>
              <w:t>Sunday</w:t>
            </w:r>
          </w:p>
        </w:tc>
        <w:tc>
          <w:tcPr>
            <w:tcW w:w="4508" w:type="dxa"/>
          </w:tcPr>
          <w:p w:rsidR="00101216" w:rsidRPr="008A4511" w:rsidRDefault="003D0D52" w:rsidP="00101216">
            <w:r>
              <w:t>$6.50</w:t>
            </w:r>
            <w:r w:rsidR="00101216" w:rsidRPr="008A4511">
              <w:t xml:space="preserve"> Per Hour</w:t>
            </w:r>
          </w:p>
        </w:tc>
      </w:tr>
      <w:tr w:rsidR="00101216" w:rsidRPr="006C42DE" w:rsidTr="00010CB9">
        <w:tc>
          <w:tcPr>
            <w:tcW w:w="4508" w:type="dxa"/>
          </w:tcPr>
          <w:p w:rsidR="00101216" w:rsidRPr="006C42DE" w:rsidRDefault="00101216" w:rsidP="00101216">
            <w:pPr>
              <w:rPr>
                <w:rFonts w:asciiTheme="majorHAnsi" w:hAnsiTheme="majorHAnsi"/>
              </w:rPr>
            </w:pPr>
            <w:r w:rsidRPr="006C42DE">
              <w:rPr>
                <w:rFonts w:asciiTheme="majorHAnsi" w:hAnsiTheme="majorHAnsi"/>
              </w:rPr>
              <w:t>Public Holiday</w:t>
            </w:r>
          </w:p>
        </w:tc>
        <w:tc>
          <w:tcPr>
            <w:tcW w:w="4508" w:type="dxa"/>
          </w:tcPr>
          <w:p w:rsidR="00101216" w:rsidRDefault="003D0D52" w:rsidP="00101216">
            <w:r>
              <w:t>$6.50</w:t>
            </w:r>
            <w:r w:rsidR="00101216" w:rsidRPr="008A4511">
              <w:t xml:space="preserve"> Per Hour</w:t>
            </w:r>
          </w:p>
        </w:tc>
      </w:tr>
    </w:tbl>
    <w:p w:rsidR="00177390" w:rsidRPr="006C42DE" w:rsidRDefault="00177390" w:rsidP="00D27F05">
      <w:pPr>
        <w:jc w:val="center"/>
        <w:rPr>
          <w:rFonts w:asciiTheme="majorHAnsi" w:hAnsiTheme="majorHAnsi"/>
          <w:b/>
          <w:i/>
          <w:sz w:val="18"/>
        </w:rPr>
      </w:pPr>
      <w:r w:rsidRPr="006C42DE">
        <w:rPr>
          <w:rFonts w:asciiTheme="majorHAnsi" w:hAnsiTheme="majorHAnsi"/>
          <w:b/>
          <w:i/>
          <w:sz w:val="18"/>
        </w:rPr>
        <w:t>Minimum booking – 8hrs per day care</w:t>
      </w:r>
    </w:p>
    <w:p w:rsidR="00177390" w:rsidRPr="006C42DE" w:rsidRDefault="00177390" w:rsidP="00177390">
      <w:pPr>
        <w:rPr>
          <w:rFonts w:asciiTheme="majorHAnsi" w:hAnsiTheme="majorHAnsi"/>
          <w:b/>
          <w:u w:val="single"/>
        </w:rPr>
      </w:pPr>
      <w:r w:rsidRPr="006C42DE">
        <w:rPr>
          <w:rFonts w:asciiTheme="majorHAnsi" w:hAnsiTheme="majorHAnsi"/>
          <w:b/>
          <w:u w:val="single"/>
        </w:rPr>
        <w:t>Food Fees</w:t>
      </w:r>
      <w:r w:rsidR="00D96286" w:rsidRPr="006C42DE">
        <w:rPr>
          <w:rFonts w:asciiTheme="majorHAnsi" w:hAnsiTheme="majorHAnsi"/>
          <w:b/>
          <w:u w:val="single"/>
        </w:rPr>
        <w:t>:</w:t>
      </w:r>
    </w:p>
    <w:tbl>
      <w:tblPr>
        <w:tblStyle w:val="TableGrid"/>
        <w:tblW w:w="0" w:type="auto"/>
        <w:tblLook w:val="04A0" w:firstRow="1" w:lastRow="0" w:firstColumn="1" w:lastColumn="0" w:noHBand="0" w:noVBand="1"/>
      </w:tblPr>
      <w:tblGrid>
        <w:gridCol w:w="4508"/>
        <w:gridCol w:w="4508"/>
      </w:tblGrid>
      <w:tr w:rsidR="00101216" w:rsidRPr="006C42DE" w:rsidTr="00010CB9">
        <w:tc>
          <w:tcPr>
            <w:tcW w:w="4508" w:type="dxa"/>
          </w:tcPr>
          <w:p w:rsidR="00101216" w:rsidRPr="006C42DE" w:rsidRDefault="00101216" w:rsidP="00101216">
            <w:pPr>
              <w:rPr>
                <w:rFonts w:asciiTheme="majorHAnsi" w:hAnsiTheme="majorHAnsi"/>
              </w:rPr>
            </w:pPr>
            <w:r w:rsidRPr="006C42DE">
              <w:rPr>
                <w:rFonts w:asciiTheme="majorHAnsi" w:hAnsiTheme="majorHAnsi"/>
              </w:rPr>
              <w:t>Breakfast</w:t>
            </w:r>
          </w:p>
        </w:tc>
        <w:tc>
          <w:tcPr>
            <w:tcW w:w="4508" w:type="dxa"/>
          </w:tcPr>
          <w:p w:rsidR="00101216" w:rsidRPr="005B4318" w:rsidRDefault="00101216" w:rsidP="00101216">
            <w:r w:rsidRPr="005B4318">
              <w:t>$3.00 Per Child</w:t>
            </w:r>
          </w:p>
        </w:tc>
      </w:tr>
      <w:tr w:rsidR="00101216" w:rsidRPr="006C42DE" w:rsidTr="00010CB9">
        <w:tc>
          <w:tcPr>
            <w:tcW w:w="4508" w:type="dxa"/>
          </w:tcPr>
          <w:p w:rsidR="00101216" w:rsidRPr="006C42DE" w:rsidRDefault="00101216" w:rsidP="00101216">
            <w:pPr>
              <w:rPr>
                <w:rFonts w:asciiTheme="majorHAnsi" w:hAnsiTheme="majorHAnsi"/>
              </w:rPr>
            </w:pPr>
            <w:r w:rsidRPr="006C42DE">
              <w:rPr>
                <w:rFonts w:asciiTheme="majorHAnsi" w:hAnsiTheme="majorHAnsi"/>
              </w:rPr>
              <w:t>Morning Tea</w:t>
            </w:r>
          </w:p>
        </w:tc>
        <w:tc>
          <w:tcPr>
            <w:tcW w:w="4508" w:type="dxa"/>
          </w:tcPr>
          <w:p w:rsidR="00101216" w:rsidRPr="005B4318" w:rsidRDefault="006B7F3B" w:rsidP="00101216">
            <w:r>
              <w:t>$1.5</w:t>
            </w:r>
            <w:r w:rsidR="00585E57">
              <w:t>0</w:t>
            </w:r>
            <w:r w:rsidR="00101216" w:rsidRPr="005B4318">
              <w:t xml:space="preserve"> Per Child</w:t>
            </w:r>
          </w:p>
        </w:tc>
      </w:tr>
      <w:tr w:rsidR="00101216" w:rsidRPr="006C42DE" w:rsidTr="00010CB9">
        <w:tc>
          <w:tcPr>
            <w:tcW w:w="4508" w:type="dxa"/>
          </w:tcPr>
          <w:p w:rsidR="00101216" w:rsidRPr="006C42DE" w:rsidRDefault="00101216" w:rsidP="00101216">
            <w:pPr>
              <w:rPr>
                <w:rFonts w:asciiTheme="majorHAnsi" w:hAnsiTheme="majorHAnsi"/>
              </w:rPr>
            </w:pPr>
            <w:r w:rsidRPr="006C42DE">
              <w:rPr>
                <w:rFonts w:asciiTheme="majorHAnsi" w:hAnsiTheme="majorHAnsi"/>
              </w:rPr>
              <w:t>Lunch</w:t>
            </w:r>
          </w:p>
        </w:tc>
        <w:tc>
          <w:tcPr>
            <w:tcW w:w="4508" w:type="dxa"/>
          </w:tcPr>
          <w:p w:rsidR="00101216" w:rsidRPr="005B4318" w:rsidRDefault="00101216" w:rsidP="00101216">
            <w:r w:rsidRPr="005B4318">
              <w:t>$3.00 Per Child</w:t>
            </w:r>
          </w:p>
        </w:tc>
      </w:tr>
      <w:tr w:rsidR="00101216" w:rsidRPr="006C42DE" w:rsidTr="00010CB9">
        <w:trPr>
          <w:trHeight w:val="285"/>
        </w:trPr>
        <w:tc>
          <w:tcPr>
            <w:tcW w:w="4508" w:type="dxa"/>
          </w:tcPr>
          <w:p w:rsidR="00101216" w:rsidRPr="006C42DE" w:rsidRDefault="00101216" w:rsidP="00101216">
            <w:pPr>
              <w:rPr>
                <w:rFonts w:asciiTheme="majorHAnsi" w:hAnsiTheme="majorHAnsi"/>
              </w:rPr>
            </w:pPr>
            <w:r w:rsidRPr="006C42DE">
              <w:rPr>
                <w:rFonts w:asciiTheme="majorHAnsi" w:hAnsiTheme="majorHAnsi"/>
              </w:rPr>
              <w:t>Afternoon Tea</w:t>
            </w:r>
          </w:p>
        </w:tc>
        <w:tc>
          <w:tcPr>
            <w:tcW w:w="4508" w:type="dxa"/>
          </w:tcPr>
          <w:p w:rsidR="00101216" w:rsidRPr="005B4318" w:rsidRDefault="006B7F3B" w:rsidP="00101216">
            <w:r>
              <w:t>$1.5</w:t>
            </w:r>
            <w:r w:rsidR="00585E57">
              <w:t>0</w:t>
            </w:r>
            <w:r w:rsidR="00101216" w:rsidRPr="005B4318">
              <w:t xml:space="preserve"> Per Child</w:t>
            </w:r>
          </w:p>
        </w:tc>
      </w:tr>
      <w:tr w:rsidR="00101216" w:rsidRPr="006C42DE" w:rsidTr="00010CB9">
        <w:trPr>
          <w:trHeight w:val="285"/>
        </w:trPr>
        <w:tc>
          <w:tcPr>
            <w:tcW w:w="4508" w:type="dxa"/>
          </w:tcPr>
          <w:p w:rsidR="00101216" w:rsidRPr="006C42DE" w:rsidRDefault="00101216" w:rsidP="00101216">
            <w:pPr>
              <w:rPr>
                <w:rFonts w:asciiTheme="majorHAnsi" w:hAnsiTheme="majorHAnsi"/>
              </w:rPr>
            </w:pPr>
            <w:r w:rsidRPr="006C42DE">
              <w:rPr>
                <w:rFonts w:asciiTheme="majorHAnsi" w:hAnsiTheme="majorHAnsi"/>
              </w:rPr>
              <w:t>Dinner</w:t>
            </w:r>
          </w:p>
        </w:tc>
        <w:tc>
          <w:tcPr>
            <w:tcW w:w="4508" w:type="dxa"/>
          </w:tcPr>
          <w:p w:rsidR="00101216" w:rsidRDefault="00101216" w:rsidP="00101216">
            <w:r w:rsidRPr="005B4318">
              <w:t>$3.00 Per Child</w:t>
            </w:r>
          </w:p>
        </w:tc>
      </w:tr>
    </w:tbl>
    <w:p w:rsidR="00177390" w:rsidRPr="006C42DE" w:rsidRDefault="00101216" w:rsidP="00177390">
      <w:pPr>
        <w:jc w:val="center"/>
        <w:rPr>
          <w:rFonts w:asciiTheme="majorHAnsi" w:hAnsiTheme="majorHAnsi"/>
          <w:b/>
          <w:i/>
        </w:rPr>
      </w:pPr>
      <w:r>
        <w:rPr>
          <w:rFonts w:asciiTheme="majorHAnsi" w:hAnsiTheme="majorHAnsi"/>
          <w:b/>
          <w:i/>
          <w:sz w:val="18"/>
        </w:rPr>
        <w:t>Max $12.0</w:t>
      </w:r>
      <w:r w:rsidR="00177390" w:rsidRPr="006C42DE">
        <w:rPr>
          <w:rFonts w:asciiTheme="majorHAnsi" w:hAnsiTheme="majorHAnsi"/>
          <w:b/>
          <w:i/>
          <w:sz w:val="18"/>
        </w:rPr>
        <w:t>0 Daily Food Allowance per Child</w:t>
      </w:r>
    </w:p>
    <w:p w:rsidR="00177390" w:rsidRPr="006C42DE" w:rsidRDefault="00177390" w:rsidP="00177390">
      <w:pPr>
        <w:rPr>
          <w:rFonts w:asciiTheme="majorHAnsi" w:hAnsiTheme="majorHAnsi"/>
          <w:b/>
          <w:u w:val="single"/>
        </w:rPr>
      </w:pPr>
      <w:r w:rsidRPr="006C42DE">
        <w:rPr>
          <w:rFonts w:asciiTheme="majorHAnsi" w:hAnsiTheme="majorHAnsi"/>
          <w:b/>
          <w:u w:val="single"/>
        </w:rPr>
        <w:t>Own Car Usage KMS</w:t>
      </w:r>
      <w:r w:rsidR="00D96286" w:rsidRPr="006C42DE">
        <w:rPr>
          <w:rFonts w:asciiTheme="majorHAnsi" w:hAnsiTheme="majorHAnsi"/>
          <w:b/>
          <w:u w:val="single"/>
        </w:rPr>
        <w:t>:</w:t>
      </w:r>
    </w:p>
    <w:tbl>
      <w:tblPr>
        <w:tblStyle w:val="TableGrid"/>
        <w:tblW w:w="0" w:type="auto"/>
        <w:tblLook w:val="04A0" w:firstRow="1" w:lastRow="0" w:firstColumn="1" w:lastColumn="0" w:noHBand="0" w:noVBand="1"/>
      </w:tblPr>
      <w:tblGrid>
        <w:gridCol w:w="4508"/>
        <w:gridCol w:w="4508"/>
      </w:tblGrid>
      <w:tr w:rsidR="00177390" w:rsidRPr="006C42DE" w:rsidTr="00010CB9">
        <w:tc>
          <w:tcPr>
            <w:tcW w:w="4508" w:type="dxa"/>
          </w:tcPr>
          <w:p w:rsidR="00177390" w:rsidRPr="006C42DE" w:rsidRDefault="00177390" w:rsidP="00010CB9">
            <w:pPr>
              <w:rPr>
                <w:rFonts w:asciiTheme="majorHAnsi" w:hAnsiTheme="majorHAnsi"/>
              </w:rPr>
            </w:pPr>
            <w:r w:rsidRPr="006C42DE">
              <w:rPr>
                <w:rFonts w:asciiTheme="majorHAnsi" w:hAnsiTheme="majorHAnsi"/>
              </w:rPr>
              <w:t>Travel Allowance Fees (Own Car KM Usage)</w:t>
            </w:r>
          </w:p>
        </w:tc>
        <w:tc>
          <w:tcPr>
            <w:tcW w:w="4508" w:type="dxa"/>
          </w:tcPr>
          <w:p w:rsidR="00177390" w:rsidRPr="006C42DE" w:rsidRDefault="00177390" w:rsidP="00010CB9">
            <w:pPr>
              <w:rPr>
                <w:rFonts w:asciiTheme="majorHAnsi" w:hAnsiTheme="majorHAnsi"/>
              </w:rPr>
            </w:pPr>
            <w:r w:rsidRPr="006C42DE">
              <w:rPr>
                <w:rFonts w:asciiTheme="majorHAnsi" w:hAnsiTheme="majorHAnsi"/>
              </w:rPr>
              <w:t>$0.70c Per Km</w:t>
            </w:r>
          </w:p>
        </w:tc>
      </w:tr>
    </w:tbl>
    <w:p w:rsidR="006C42DE" w:rsidRDefault="006C42DE" w:rsidP="00177390">
      <w:pPr>
        <w:rPr>
          <w:rFonts w:asciiTheme="majorHAnsi" w:hAnsiTheme="majorHAnsi"/>
          <w:b/>
          <w:u w:val="single"/>
        </w:rPr>
      </w:pPr>
    </w:p>
    <w:p w:rsidR="00177390" w:rsidRPr="006C42DE" w:rsidRDefault="00177390" w:rsidP="00177390">
      <w:pPr>
        <w:rPr>
          <w:rFonts w:asciiTheme="majorHAnsi" w:hAnsiTheme="majorHAnsi"/>
          <w:b/>
          <w:u w:val="single"/>
        </w:rPr>
      </w:pPr>
      <w:r w:rsidRPr="006C42DE">
        <w:rPr>
          <w:rFonts w:asciiTheme="majorHAnsi" w:hAnsiTheme="majorHAnsi"/>
          <w:b/>
          <w:u w:val="single"/>
        </w:rPr>
        <w:t>Child Care Benefit (CCB)</w:t>
      </w:r>
      <w:r w:rsidR="00D96286" w:rsidRPr="006C42DE">
        <w:rPr>
          <w:rFonts w:asciiTheme="majorHAnsi" w:hAnsiTheme="majorHAnsi"/>
          <w:b/>
          <w:u w:val="single"/>
        </w:rPr>
        <w:t>:</w:t>
      </w:r>
    </w:p>
    <w:tbl>
      <w:tblPr>
        <w:tblStyle w:val="TableGrid"/>
        <w:tblW w:w="0" w:type="auto"/>
        <w:tblLook w:val="04A0" w:firstRow="1" w:lastRow="0" w:firstColumn="1" w:lastColumn="0" w:noHBand="0" w:noVBand="1"/>
      </w:tblPr>
      <w:tblGrid>
        <w:gridCol w:w="9016"/>
      </w:tblGrid>
      <w:tr w:rsidR="00177390" w:rsidRPr="006C42DE" w:rsidTr="00010CB9">
        <w:tc>
          <w:tcPr>
            <w:tcW w:w="9016" w:type="dxa"/>
          </w:tcPr>
          <w:p w:rsidR="00177390" w:rsidRPr="006C42DE" w:rsidRDefault="00177390" w:rsidP="00010CB9">
            <w:pPr>
              <w:rPr>
                <w:rFonts w:asciiTheme="majorHAnsi" w:hAnsiTheme="majorHAnsi"/>
              </w:rPr>
            </w:pPr>
            <w:r w:rsidRPr="006C42DE">
              <w:rPr>
                <w:rFonts w:asciiTheme="majorHAnsi" w:hAnsiTheme="majorHAnsi"/>
              </w:rPr>
              <w:t>Parents/guardians may be eligible to receive CCB, Which will reduce the cost of your family day care. The percentage % of CCB will vary according to personal circumstances. Applications are to be directed to the family assistance office (FAO) on 131 272 or your local Centrelink office.</w:t>
            </w:r>
          </w:p>
          <w:p w:rsidR="00177390" w:rsidRPr="006C42DE" w:rsidRDefault="00177390" w:rsidP="00010CB9">
            <w:pPr>
              <w:rPr>
                <w:rFonts w:asciiTheme="majorHAnsi" w:hAnsiTheme="majorHAnsi"/>
              </w:rPr>
            </w:pPr>
            <w:r w:rsidRPr="006C42DE">
              <w:rPr>
                <w:rFonts w:asciiTheme="majorHAnsi" w:hAnsiTheme="majorHAnsi"/>
              </w:rPr>
              <w:t>Please ensure that you apply for your CCB prior to your child commencing care.</w:t>
            </w:r>
          </w:p>
        </w:tc>
      </w:tr>
    </w:tbl>
    <w:p w:rsidR="00177390" w:rsidRPr="006C42DE" w:rsidRDefault="00177390" w:rsidP="00D96286">
      <w:pPr>
        <w:tabs>
          <w:tab w:val="left" w:pos="3119"/>
        </w:tabs>
        <w:rPr>
          <w:rFonts w:asciiTheme="majorHAnsi" w:hAnsiTheme="majorHAnsi"/>
          <w:b/>
          <w:u w:val="single"/>
        </w:rPr>
      </w:pPr>
      <w:r w:rsidRPr="006C42DE">
        <w:rPr>
          <w:rFonts w:asciiTheme="majorHAnsi" w:hAnsiTheme="majorHAnsi"/>
          <w:b/>
          <w:u w:val="single"/>
        </w:rPr>
        <w:t>Absence Fees</w:t>
      </w:r>
      <w:r w:rsidR="00D96286" w:rsidRPr="006C42DE">
        <w:rPr>
          <w:rFonts w:asciiTheme="majorHAnsi" w:hAnsiTheme="majorHAnsi"/>
          <w:b/>
          <w:u w:val="single"/>
        </w:rPr>
        <w:t>:</w:t>
      </w:r>
    </w:p>
    <w:tbl>
      <w:tblPr>
        <w:tblStyle w:val="TableGrid"/>
        <w:tblW w:w="0" w:type="auto"/>
        <w:tblLook w:val="04A0" w:firstRow="1" w:lastRow="0" w:firstColumn="1" w:lastColumn="0" w:noHBand="0" w:noVBand="1"/>
      </w:tblPr>
      <w:tblGrid>
        <w:gridCol w:w="9016"/>
      </w:tblGrid>
      <w:tr w:rsidR="00177390" w:rsidRPr="006C42DE" w:rsidTr="00010CB9">
        <w:tc>
          <w:tcPr>
            <w:tcW w:w="9016" w:type="dxa"/>
          </w:tcPr>
          <w:p w:rsidR="00177390" w:rsidRPr="006C42DE" w:rsidRDefault="00177390" w:rsidP="00010CB9">
            <w:pPr>
              <w:rPr>
                <w:rFonts w:asciiTheme="majorHAnsi" w:hAnsiTheme="majorHAnsi"/>
              </w:rPr>
            </w:pPr>
            <w:r w:rsidRPr="006C42DE">
              <w:rPr>
                <w:rFonts w:asciiTheme="majorHAnsi" w:hAnsiTheme="majorHAnsi"/>
              </w:rPr>
              <w:t>Parent/Guardians will be charged 100% of their fee for all absences. CCB can be claimed for 42 absences every financial year. Absences in excess of 42 require supporting documentation to be eligible for CCB.</w:t>
            </w:r>
          </w:p>
          <w:p w:rsidR="00177390" w:rsidRPr="006C42DE" w:rsidRDefault="00177390" w:rsidP="00010CB9">
            <w:pPr>
              <w:rPr>
                <w:rFonts w:asciiTheme="majorHAnsi" w:hAnsiTheme="majorHAnsi"/>
              </w:rPr>
            </w:pPr>
            <w:r w:rsidRPr="006C42DE">
              <w:rPr>
                <w:rFonts w:asciiTheme="majorHAnsi" w:hAnsiTheme="majorHAnsi"/>
              </w:rPr>
              <w:t>Please refer to parent information booklet for further information.</w:t>
            </w:r>
          </w:p>
        </w:tc>
      </w:tr>
    </w:tbl>
    <w:p w:rsidR="00177390" w:rsidRPr="006C42DE" w:rsidRDefault="00177390" w:rsidP="00177390">
      <w:pPr>
        <w:rPr>
          <w:rFonts w:asciiTheme="majorHAnsi" w:hAnsiTheme="majorHAnsi"/>
        </w:rPr>
      </w:pPr>
    </w:p>
    <w:tbl>
      <w:tblPr>
        <w:tblStyle w:val="TableGrid"/>
        <w:tblpPr w:leftFromText="180" w:rightFromText="180" w:vertAnchor="text" w:horzAnchor="margin" w:tblpY="393"/>
        <w:tblW w:w="0" w:type="auto"/>
        <w:tblLook w:val="04A0" w:firstRow="1" w:lastRow="0" w:firstColumn="1" w:lastColumn="0" w:noHBand="0" w:noVBand="1"/>
      </w:tblPr>
      <w:tblGrid>
        <w:gridCol w:w="9016"/>
      </w:tblGrid>
      <w:tr w:rsidR="006C42DE" w:rsidRPr="006C42DE" w:rsidTr="006C42DE">
        <w:tc>
          <w:tcPr>
            <w:tcW w:w="9016" w:type="dxa"/>
          </w:tcPr>
          <w:p w:rsidR="006C42DE" w:rsidRPr="006C42DE" w:rsidRDefault="006C42DE" w:rsidP="006C42DE">
            <w:pPr>
              <w:rPr>
                <w:rFonts w:asciiTheme="majorHAnsi" w:hAnsiTheme="majorHAnsi"/>
              </w:rPr>
            </w:pPr>
            <w:r w:rsidRPr="006C42DE">
              <w:rPr>
                <w:rFonts w:asciiTheme="majorHAnsi" w:hAnsiTheme="majorHAnsi"/>
              </w:rPr>
              <w:t>If a public holiday falls on a booked care day, and your child does not attend the stand</w:t>
            </w:r>
            <w:r w:rsidR="003D0D52">
              <w:rPr>
                <w:rFonts w:asciiTheme="majorHAnsi" w:hAnsiTheme="majorHAnsi"/>
              </w:rPr>
              <w:t>ard rate of $6.50</w:t>
            </w:r>
            <w:r w:rsidR="00CF4190">
              <w:rPr>
                <w:rFonts w:asciiTheme="majorHAnsi" w:hAnsiTheme="majorHAnsi"/>
              </w:rPr>
              <w:t xml:space="preserve"> </w:t>
            </w:r>
            <w:r w:rsidRPr="006C42DE">
              <w:rPr>
                <w:rFonts w:asciiTheme="majorHAnsi" w:hAnsiTheme="majorHAnsi"/>
              </w:rPr>
              <w:t>per hour will apply. Where a child attends care on</w:t>
            </w:r>
            <w:r w:rsidR="009929A2">
              <w:rPr>
                <w:rFonts w:asciiTheme="majorHAnsi" w:hAnsiTheme="majorHAnsi"/>
              </w:rPr>
              <w:t xml:space="preserve"> a</w:t>
            </w:r>
            <w:r w:rsidR="00CF4190">
              <w:rPr>
                <w:rFonts w:asciiTheme="majorHAnsi" w:hAnsiTheme="majorHAnsi"/>
              </w:rPr>
              <w:t xml:space="preserve"> p</w:t>
            </w:r>
            <w:r w:rsidR="003D0D52">
              <w:rPr>
                <w:rFonts w:asciiTheme="majorHAnsi" w:hAnsiTheme="majorHAnsi"/>
              </w:rPr>
              <w:t>ublic holiday the rate of $6.50</w:t>
            </w:r>
            <w:r w:rsidRPr="006C42DE">
              <w:rPr>
                <w:rFonts w:asciiTheme="majorHAnsi" w:hAnsiTheme="majorHAnsi"/>
              </w:rPr>
              <w:t xml:space="preserve"> per hour will be charged.</w:t>
            </w:r>
          </w:p>
        </w:tc>
      </w:tr>
    </w:tbl>
    <w:p w:rsidR="00177390" w:rsidRPr="006C42DE" w:rsidRDefault="00177390" w:rsidP="00177390">
      <w:pPr>
        <w:rPr>
          <w:rFonts w:asciiTheme="majorHAnsi" w:hAnsiTheme="majorHAnsi"/>
          <w:b/>
          <w:u w:val="single"/>
        </w:rPr>
      </w:pPr>
      <w:r w:rsidRPr="006C42DE">
        <w:rPr>
          <w:rFonts w:asciiTheme="majorHAnsi" w:hAnsiTheme="majorHAnsi"/>
          <w:b/>
          <w:u w:val="single"/>
        </w:rPr>
        <w:t>Public Holidays</w:t>
      </w:r>
      <w:r w:rsidR="00D96286" w:rsidRPr="006C42DE">
        <w:rPr>
          <w:rFonts w:asciiTheme="majorHAnsi" w:hAnsiTheme="majorHAnsi"/>
          <w:b/>
          <w:u w:val="single"/>
        </w:rPr>
        <w:t>:</w:t>
      </w:r>
    </w:p>
    <w:p w:rsidR="006C42DE" w:rsidRDefault="006C42DE" w:rsidP="00177390">
      <w:pPr>
        <w:pStyle w:val="Default"/>
        <w:rPr>
          <w:rFonts w:asciiTheme="majorHAnsi" w:hAnsiTheme="majorHAnsi"/>
          <w:b/>
          <w:bCs/>
          <w:u w:val="single"/>
        </w:rPr>
      </w:pPr>
    </w:p>
    <w:p w:rsidR="00177390" w:rsidRPr="004511FE" w:rsidRDefault="00D96286" w:rsidP="00177390">
      <w:pPr>
        <w:pStyle w:val="Default"/>
        <w:rPr>
          <w:rFonts w:asciiTheme="majorHAnsi" w:hAnsiTheme="majorHAnsi"/>
          <w:u w:val="single"/>
        </w:rPr>
      </w:pPr>
      <w:r>
        <w:rPr>
          <w:rFonts w:asciiTheme="majorHAnsi" w:hAnsiTheme="majorHAnsi"/>
          <w:b/>
          <w:bCs/>
          <w:u w:val="single"/>
        </w:rPr>
        <w:lastRenderedPageBreak/>
        <w:t>Payments:</w:t>
      </w:r>
    </w:p>
    <w:p w:rsidR="00177390" w:rsidRPr="00677AEF" w:rsidRDefault="00177390" w:rsidP="00177390">
      <w:pPr>
        <w:pStyle w:val="Default"/>
        <w:rPr>
          <w:rFonts w:asciiTheme="majorHAnsi" w:hAnsiTheme="majorHAnsi"/>
        </w:rPr>
      </w:pPr>
      <w:r w:rsidRPr="00677AEF">
        <w:rPr>
          <w:rFonts w:asciiTheme="majorHAnsi" w:hAnsiTheme="majorHAnsi"/>
        </w:rPr>
        <w:t xml:space="preserve">Educators are entitled to be paid for the childcare they have provided. </w:t>
      </w:r>
    </w:p>
    <w:p w:rsidR="00177390" w:rsidRPr="00677AEF" w:rsidRDefault="00177390" w:rsidP="00177390">
      <w:pPr>
        <w:pStyle w:val="Default"/>
        <w:rPr>
          <w:rFonts w:asciiTheme="majorHAnsi" w:hAnsiTheme="majorHAnsi"/>
        </w:rPr>
      </w:pPr>
      <w:r w:rsidRPr="00677AEF">
        <w:rPr>
          <w:rFonts w:asciiTheme="majorHAnsi" w:hAnsiTheme="majorHAnsi"/>
        </w:rPr>
        <w:t xml:space="preserve">All parents/Guardians are required to pay their percentage of childcare fee direct to their Educator. Fees are to be paid promptly on the day agreed. </w:t>
      </w:r>
    </w:p>
    <w:p w:rsidR="00177390" w:rsidRPr="00677AEF" w:rsidRDefault="00177390" w:rsidP="00177390">
      <w:pPr>
        <w:pStyle w:val="Default"/>
        <w:rPr>
          <w:rFonts w:asciiTheme="majorHAnsi" w:hAnsiTheme="majorHAnsi"/>
        </w:rPr>
      </w:pPr>
      <w:r w:rsidRPr="00677AEF">
        <w:rPr>
          <w:rFonts w:asciiTheme="majorHAnsi" w:hAnsiTheme="majorHAnsi"/>
        </w:rPr>
        <w:t xml:space="preserve">Prior to the commencement of care, Educators may request a quotation for the gap payments that parents are responsible for, to give parents an estimate of what their weekly/ fortnightly bill will be. </w:t>
      </w:r>
    </w:p>
    <w:p w:rsidR="00177390" w:rsidRPr="00677AEF" w:rsidRDefault="00177390" w:rsidP="00177390">
      <w:pPr>
        <w:pStyle w:val="Default"/>
        <w:rPr>
          <w:rFonts w:asciiTheme="majorHAnsi" w:hAnsiTheme="majorHAnsi"/>
        </w:rPr>
      </w:pPr>
      <w:r w:rsidRPr="00677AEF">
        <w:rPr>
          <w:rFonts w:asciiTheme="majorHAnsi" w:hAnsiTheme="majorHAnsi"/>
        </w:rPr>
        <w:t xml:space="preserve">On a fortnightly basis statements are provided to Educators who in turn issue them to their families. This statement shows the confirmed amount owing after any CCB/CCR discounts are applied. </w:t>
      </w:r>
    </w:p>
    <w:p w:rsidR="00177390" w:rsidRPr="00677AEF" w:rsidRDefault="00177390" w:rsidP="00177390">
      <w:pPr>
        <w:pStyle w:val="Default"/>
        <w:rPr>
          <w:rFonts w:asciiTheme="majorHAnsi" w:hAnsiTheme="majorHAnsi"/>
        </w:rPr>
      </w:pPr>
      <w:r w:rsidRPr="00677AEF">
        <w:rPr>
          <w:rFonts w:asciiTheme="majorHAnsi" w:hAnsiTheme="majorHAnsi"/>
        </w:rPr>
        <w:t xml:space="preserve">Educators will issue receipts parents are required to keep their receipts for their own record. </w:t>
      </w:r>
    </w:p>
    <w:p w:rsidR="00177390" w:rsidRPr="00677AEF" w:rsidRDefault="00177390" w:rsidP="00177390">
      <w:pPr>
        <w:pStyle w:val="Default"/>
        <w:rPr>
          <w:rFonts w:asciiTheme="majorHAnsi" w:hAnsiTheme="majorHAnsi"/>
        </w:rPr>
      </w:pPr>
    </w:p>
    <w:p w:rsidR="00177390" w:rsidRPr="004511FE" w:rsidRDefault="00177390" w:rsidP="00177390">
      <w:pPr>
        <w:pStyle w:val="Default"/>
        <w:rPr>
          <w:rFonts w:asciiTheme="majorHAnsi" w:hAnsiTheme="majorHAnsi"/>
          <w:u w:val="single"/>
        </w:rPr>
      </w:pPr>
      <w:r w:rsidRPr="004511FE">
        <w:rPr>
          <w:rFonts w:asciiTheme="majorHAnsi" w:hAnsiTheme="majorHAnsi"/>
          <w:b/>
          <w:bCs/>
          <w:u w:val="single"/>
        </w:rPr>
        <w:t>Failure to provide and maintain correct Centrelink details</w:t>
      </w:r>
      <w:r w:rsidR="00D96286">
        <w:rPr>
          <w:rFonts w:asciiTheme="majorHAnsi" w:hAnsiTheme="majorHAnsi"/>
          <w:b/>
          <w:bCs/>
          <w:u w:val="single"/>
        </w:rPr>
        <w:t>:</w:t>
      </w:r>
      <w:r w:rsidRPr="004511FE">
        <w:rPr>
          <w:rFonts w:asciiTheme="majorHAnsi" w:hAnsiTheme="majorHAnsi"/>
          <w:b/>
          <w:bCs/>
          <w:u w:val="single"/>
        </w:rPr>
        <w:t xml:space="preserve"> </w:t>
      </w:r>
    </w:p>
    <w:p w:rsidR="00177390" w:rsidRPr="00677AEF" w:rsidRDefault="00177390" w:rsidP="00177390">
      <w:pPr>
        <w:pStyle w:val="Default"/>
        <w:rPr>
          <w:rFonts w:asciiTheme="majorHAnsi" w:hAnsiTheme="majorHAnsi"/>
        </w:rPr>
      </w:pPr>
      <w:r w:rsidRPr="00677AEF">
        <w:rPr>
          <w:rFonts w:asciiTheme="majorHAnsi" w:hAnsiTheme="majorHAnsi"/>
        </w:rPr>
        <w:t xml:space="preserve">It is the family’s responsibility to provide correct Centrelink details on their child’s enrolment form. In order to link the child with Centrelink the enrolment form must state correct CRN numbers and dates of birth for both the family member that the account is linked to (mother or father) </w:t>
      </w:r>
      <w:r w:rsidRPr="00677AEF">
        <w:rPr>
          <w:rFonts w:asciiTheme="majorHAnsi" w:hAnsiTheme="majorHAnsi"/>
          <w:b/>
          <w:bCs/>
        </w:rPr>
        <w:t xml:space="preserve">and </w:t>
      </w:r>
      <w:r w:rsidRPr="00677AEF">
        <w:rPr>
          <w:rFonts w:asciiTheme="majorHAnsi" w:hAnsiTheme="majorHAnsi"/>
        </w:rPr>
        <w:t xml:space="preserve">the child. </w:t>
      </w:r>
    </w:p>
    <w:p w:rsidR="00177390" w:rsidRPr="00677AEF" w:rsidRDefault="00177390" w:rsidP="00177390">
      <w:pPr>
        <w:pStyle w:val="Default"/>
        <w:rPr>
          <w:rFonts w:asciiTheme="majorHAnsi" w:hAnsiTheme="majorHAnsi"/>
        </w:rPr>
      </w:pPr>
      <w:r w:rsidRPr="00677AEF">
        <w:rPr>
          <w:rFonts w:asciiTheme="majorHAnsi" w:hAnsiTheme="majorHAnsi"/>
        </w:rPr>
        <w:t xml:space="preserve">Failure to provide these details will result in the family paying full </w:t>
      </w:r>
      <w:bookmarkStart w:id="0" w:name="_GoBack"/>
      <w:bookmarkEnd w:id="0"/>
      <w:r w:rsidRPr="00677AEF">
        <w:rPr>
          <w:rFonts w:asciiTheme="majorHAnsi" w:hAnsiTheme="majorHAnsi"/>
        </w:rPr>
        <w:t xml:space="preserve">fee until correct details are supplied. Similarly if the CCB for the child is cancelled, it is the responsibility of the family to have it re-instated by Centrelink or again, the family will need to pay full fee until the matter has been resolved. The most common reason for CCB being cancelled is when a child’s immunizations are not kept up to date. </w:t>
      </w:r>
    </w:p>
    <w:p w:rsidR="00177390" w:rsidRPr="00677AEF" w:rsidRDefault="00177390" w:rsidP="00177390">
      <w:pPr>
        <w:pStyle w:val="Default"/>
        <w:rPr>
          <w:rFonts w:asciiTheme="majorHAnsi" w:hAnsiTheme="majorHAnsi"/>
          <w:b/>
          <w:sz w:val="20"/>
        </w:rPr>
      </w:pPr>
      <w:r w:rsidRPr="00677AEF">
        <w:rPr>
          <w:rFonts w:asciiTheme="majorHAnsi" w:hAnsiTheme="majorHAnsi"/>
          <w:b/>
          <w:sz w:val="20"/>
        </w:rPr>
        <w:t xml:space="preserve">Please Note: Families must initially be assessed by Centrelink and receive a notice of assessment before they can be linked with Centrelink. </w:t>
      </w:r>
    </w:p>
    <w:p w:rsidR="006C42DE" w:rsidRDefault="006C42DE" w:rsidP="00177390">
      <w:pPr>
        <w:pStyle w:val="Default"/>
        <w:rPr>
          <w:rFonts w:asciiTheme="majorHAnsi" w:hAnsiTheme="majorHAnsi"/>
          <w:b/>
          <w:bCs/>
          <w:u w:val="single"/>
        </w:rPr>
      </w:pPr>
    </w:p>
    <w:p w:rsidR="00177390" w:rsidRPr="004511FE" w:rsidRDefault="00D96286" w:rsidP="00177390">
      <w:pPr>
        <w:pStyle w:val="Default"/>
        <w:rPr>
          <w:rFonts w:asciiTheme="majorHAnsi" w:hAnsiTheme="majorHAnsi"/>
          <w:u w:val="single"/>
        </w:rPr>
      </w:pPr>
      <w:r>
        <w:rPr>
          <w:rFonts w:asciiTheme="majorHAnsi" w:hAnsiTheme="majorHAnsi"/>
          <w:b/>
          <w:bCs/>
          <w:u w:val="single"/>
        </w:rPr>
        <w:t>Allowable Absences:</w:t>
      </w:r>
    </w:p>
    <w:p w:rsidR="00177390" w:rsidRPr="00677AEF" w:rsidRDefault="00177390" w:rsidP="00177390">
      <w:pPr>
        <w:pStyle w:val="Default"/>
        <w:rPr>
          <w:rFonts w:asciiTheme="majorHAnsi" w:hAnsiTheme="majorHAnsi"/>
        </w:rPr>
      </w:pPr>
      <w:r w:rsidRPr="00677AEF">
        <w:rPr>
          <w:rFonts w:asciiTheme="majorHAnsi" w:hAnsiTheme="majorHAnsi"/>
        </w:rPr>
        <w:t>Under the CCMS each parents/child is eligible to receive CCB for and initial 42 days of absences per financial year, which can be used for any reason and without proof of circumstances (including public holidays). Once the initial 42 absence days have been exhausted additional</w:t>
      </w:r>
      <w:r w:rsidR="00010CB9" w:rsidRPr="00677AEF">
        <w:rPr>
          <w:rFonts w:asciiTheme="majorHAnsi" w:hAnsiTheme="majorHAnsi"/>
        </w:rPr>
        <w:t xml:space="preserve"> absences</w:t>
      </w:r>
      <w:r w:rsidRPr="00677AEF">
        <w:rPr>
          <w:rFonts w:asciiTheme="majorHAnsi" w:hAnsiTheme="majorHAnsi"/>
        </w:rPr>
        <w:t xml:space="preserve"> may be claimed in certain circumstances for example: </w:t>
      </w:r>
    </w:p>
    <w:p w:rsidR="00177390" w:rsidRPr="00677AEF" w:rsidRDefault="00010CB9" w:rsidP="00177390">
      <w:pPr>
        <w:pStyle w:val="Default"/>
        <w:rPr>
          <w:rFonts w:asciiTheme="majorHAnsi" w:hAnsiTheme="majorHAnsi"/>
        </w:rPr>
      </w:pPr>
      <w:r w:rsidRPr="00677AEF">
        <w:rPr>
          <w:rFonts w:asciiTheme="majorHAnsi" w:hAnsiTheme="majorHAnsi"/>
        </w:rPr>
        <w:t>*</w:t>
      </w:r>
      <w:r w:rsidR="00177390" w:rsidRPr="00677AEF">
        <w:rPr>
          <w:rFonts w:asciiTheme="majorHAnsi" w:hAnsiTheme="majorHAnsi"/>
        </w:rPr>
        <w:t>An Illne</w:t>
      </w:r>
      <w:r w:rsidRPr="00677AEF">
        <w:rPr>
          <w:rFonts w:asciiTheme="majorHAnsi" w:hAnsiTheme="majorHAnsi"/>
        </w:rPr>
        <w:t>ss (with a medical certificate).</w:t>
      </w:r>
    </w:p>
    <w:p w:rsidR="00177390" w:rsidRPr="00677AEF" w:rsidRDefault="00010CB9" w:rsidP="00177390">
      <w:pPr>
        <w:pStyle w:val="Default"/>
        <w:rPr>
          <w:rFonts w:asciiTheme="majorHAnsi" w:hAnsiTheme="majorHAnsi"/>
        </w:rPr>
      </w:pPr>
      <w:r w:rsidRPr="00677AEF">
        <w:rPr>
          <w:rFonts w:asciiTheme="majorHAnsi" w:hAnsiTheme="majorHAnsi"/>
        </w:rPr>
        <w:t>*</w:t>
      </w:r>
      <w:r w:rsidR="00177390" w:rsidRPr="00677AEF">
        <w:rPr>
          <w:rFonts w:asciiTheme="majorHAnsi" w:hAnsiTheme="majorHAnsi"/>
        </w:rPr>
        <w:t>An outbreak of an infectious disease when the child is not immunized</w:t>
      </w:r>
      <w:r w:rsidRPr="00677AEF">
        <w:rPr>
          <w:rFonts w:asciiTheme="majorHAnsi" w:hAnsiTheme="majorHAnsi"/>
        </w:rPr>
        <w:t>.</w:t>
      </w:r>
      <w:r w:rsidR="00177390" w:rsidRPr="00677AEF">
        <w:rPr>
          <w:rFonts w:asciiTheme="majorHAnsi" w:hAnsiTheme="majorHAnsi"/>
        </w:rPr>
        <w:t xml:space="preserve"> </w:t>
      </w:r>
    </w:p>
    <w:p w:rsidR="00177390" w:rsidRPr="00677AEF" w:rsidRDefault="00010CB9" w:rsidP="00177390">
      <w:pPr>
        <w:pStyle w:val="Default"/>
        <w:rPr>
          <w:rFonts w:asciiTheme="majorHAnsi" w:hAnsiTheme="majorHAnsi"/>
        </w:rPr>
      </w:pPr>
      <w:r w:rsidRPr="00677AEF">
        <w:rPr>
          <w:rFonts w:asciiTheme="majorHAnsi" w:hAnsiTheme="majorHAnsi"/>
        </w:rPr>
        <w:t>*</w:t>
      </w:r>
      <w:r w:rsidR="00177390" w:rsidRPr="00677AEF">
        <w:rPr>
          <w:rFonts w:asciiTheme="majorHAnsi" w:hAnsiTheme="majorHAnsi"/>
        </w:rPr>
        <w:t xml:space="preserve">Any other absence due to sickness of the </w:t>
      </w:r>
      <w:r w:rsidRPr="00677AEF">
        <w:rPr>
          <w:rFonts w:asciiTheme="majorHAnsi" w:hAnsiTheme="majorHAnsi"/>
        </w:rPr>
        <w:t>child,</w:t>
      </w:r>
      <w:r w:rsidR="00177390" w:rsidRPr="00677AEF">
        <w:rPr>
          <w:rFonts w:asciiTheme="majorHAnsi" w:hAnsiTheme="majorHAnsi"/>
        </w:rPr>
        <w:t xml:space="preserve"> a parent or sibling supported by medical certificates</w:t>
      </w:r>
      <w:r w:rsidRPr="00677AEF">
        <w:rPr>
          <w:rFonts w:asciiTheme="majorHAnsi" w:hAnsiTheme="majorHAnsi"/>
        </w:rPr>
        <w:t>.</w:t>
      </w:r>
      <w:r w:rsidR="00177390" w:rsidRPr="00677AEF">
        <w:rPr>
          <w:rFonts w:asciiTheme="majorHAnsi" w:hAnsiTheme="majorHAnsi"/>
        </w:rPr>
        <w:t xml:space="preserve"> </w:t>
      </w:r>
    </w:p>
    <w:p w:rsidR="00010CB9" w:rsidRPr="00677AEF" w:rsidRDefault="00010CB9" w:rsidP="00177390">
      <w:pPr>
        <w:pStyle w:val="Default"/>
        <w:rPr>
          <w:rFonts w:asciiTheme="majorHAnsi" w:hAnsiTheme="majorHAnsi"/>
        </w:rPr>
      </w:pPr>
      <w:r w:rsidRPr="00677AEF">
        <w:rPr>
          <w:rFonts w:asciiTheme="majorHAnsi" w:hAnsiTheme="majorHAnsi"/>
        </w:rPr>
        <w:t>*</w:t>
      </w:r>
      <w:r w:rsidR="00177390" w:rsidRPr="00677AEF">
        <w:rPr>
          <w:rFonts w:asciiTheme="majorHAnsi" w:hAnsiTheme="majorHAnsi"/>
        </w:rPr>
        <w:t>A parent being on a rotating shift or rostered day off</w:t>
      </w:r>
      <w:r w:rsidRPr="00677AEF">
        <w:rPr>
          <w:rFonts w:asciiTheme="majorHAnsi" w:hAnsiTheme="majorHAnsi"/>
        </w:rPr>
        <w:t>.</w:t>
      </w:r>
      <w:r w:rsidR="00177390" w:rsidRPr="00677AEF">
        <w:rPr>
          <w:rFonts w:asciiTheme="majorHAnsi" w:hAnsiTheme="majorHAnsi"/>
        </w:rPr>
        <w:t xml:space="preserve"> </w:t>
      </w:r>
    </w:p>
    <w:p w:rsidR="00177390" w:rsidRPr="00677AEF" w:rsidRDefault="00010CB9" w:rsidP="00177390">
      <w:pPr>
        <w:pStyle w:val="Default"/>
        <w:rPr>
          <w:rFonts w:asciiTheme="majorHAnsi" w:hAnsiTheme="majorHAnsi"/>
        </w:rPr>
      </w:pPr>
      <w:r w:rsidRPr="00677AEF">
        <w:rPr>
          <w:rFonts w:asciiTheme="majorHAnsi" w:hAnsiTheme="majorHAnsi"/>
        </w:rPr>
        <w:t>*</w:t>
      </w:r>
      <w:r w:rsidR="00177390" w:rsidRPr="00677AEF">
        <w:rPr>
          <w:rFonts w:asciiTheme="majorHAnsi" w:hAnsiTheme="majorHAnsi"/>
        </w:rPr>
        <w:t>A temporary closure of a school or a pupil free day</w:t>
      </w:r>
      <w:r w:rsidRPr="00677AEF">
        <w:rPr>
          <w:rFonts w:asciiTheme="majorHAnsi" w:hAnsiTheme="majorHAnsi"/>
        </w:rPr>
        <w:t>.</w:t>
      </w:r>
      <w:r w:rsidR="00177390" w:rsidRPr="00677AEF">
        <w:rPr>
          <w:rFonts w:asciiTheme="majorHAnsi" w:hAnsiTheme="majorHAnsi"/>
        </w:rPr>
        <w:t xml:space="preserve"> </w:t>
      </w:r>
    </w:p>
    <w:p w:rsidR="00177390" w:rsidRPr="00677AEF" w:rsidRDefault="00010CB9" w:rsidP="00177390">
      <w:pPr>
        <w:pStyle w:val="Default"/>
        <w:rPr>
          <w:rFonts w:asciiTheme="majorHAnsi" w:hAnsiTheme="majorHAnsi"/>
        </w:rPr>
      </w:pPr>
      <w:r w:rsidRPr="00677AEF">
        <w:rPr>
          <w:rFonts w:asciiTheme="majorHAnsi" w:hAnsiTheme="majorHAnsi"/>
        </w:rPr>
        <w:t>*</w:t>
      </w:r>
      <w:r w:rsidR="00177390" w:rsidRPr="00677AEF">
        <w:rPr>
          <w:rFonts w:asciiTheme="majorHAnsi" w:hAnsiTheme="majorHAnsi"/>
        </w:rPr>
        <w:t>Shared custody arrangements due to a court order, consent order or parenting order</w:t>
      </w:r>
      <w:r w:rsidRPr="00677AEF">
        <w:rPr>
          <w:rFonts w:asciiTheme="majorHAnsi" w:hAnsiTheme="majorHAnsi"/>
        </w:rPr>
        <w:t>.</w:t>
      </w:r>
      <w:r w:rsidR="00177390" w:rsidRPr="00677AEF">
        <w:rPr>
          <w:rFonts w:asciiTheme="majorHAnsi" w:hAnsiTheme="majorHAnsi"/>
        </w:rPr>
        <w:t xml:space="preserve"> </w:t>
      </w:r>
    </w:p>
    <w:p w:rsidR="00177390" w:rsidRPr="00677AEF" w:rsidRDefault="00010CB9" w:rsidP="00177390">
      <w:pPr>
        <w:pStyle w:val="Default"/>
        <w:rPr>
          <w:rFonts w:asciiTheme="majorHAnsi" w:hAnsiTheme="majorHAnsi"/>
        </w:rPr>
      </w:pPr>
      <w:r w:rsidRPr="00677AEF">
        <w:rPr>
          <w:rFonts w:asciiTheme="majorHAnsi" w:hAnsiTheme="majorHAnsi"/>
        </w:rPr>
        <w:t>*</w:t>
      </w:r>
      <w:r w:rsidR="00177390" w:rsidRPr="00677AEF">
        <w:rPr>
          <w:rFonts w:asciiTheme="majorHAnsi" w:hAnsiTheme="majorHAnsi"/>
        </w:rPr>
        <w:t>A period of local emergency</w:t>
      </w:r>
      <w:r w:rsidRPr="00677AEF">
        <w:rPr>
          <w:rFonts w:asciiTheme="majorHAnsi" w:hAnsiTheme="majorHAnsi"/>
        </w:rPr>
        <w:t>.</w:t>
      </w:r>
      <w:r w:rsidR="00177390" w:rsidRPr="00677AEF">
        <w:rPr>
          <w:rFonts w:asciiTheme="majorHAnsi" w:hAnsiTheme="majorHAnsi"/>
        </w:rPr>
        <w:t xml:space="preserve"> </w:t>
      </w:r>
    </w:p>
    <w:p w:rsidR="00177390" w:rsidRPr="00677AEF" w:rsidRDefault="00010CB9" w:rsidP="00177390">
      <w:pPr>
        <w:pStyle w:val="Default"/>
        <w:rPr>
          <w:rFonts w:asciiTheme="majorHAnsi" w:hAnsiTheme="majorHAnsi"/>
        </w:rPr>
      </w:pPr>
      <w:r w:rsidRPr="00677AEF">
        <w:rPr>
          <w:rFonts w:asciiTheme="majorHAnsi" w:hAnsiTheme="majorHAnsi"/>
        </w:rPr>
        <w:t>*Attendance at preschool.</w:t>
      </w:r>
    </w:p>
    <w:p w:rsidR="00177390" w:rsidRPr="00677AEF" w:rsidRDefault="00010CB9" w:rsidP="00177390">
      <w:pPr>
        <w:pStyle w:val="Default"/>
        <w:rPr>
          <w:rFonts w:asciiTheme="majorHAnsi" w:hAnsiTheme="majorHAnsi"/>
        </w:rPr>
      </w:pPr>
      <w:r w:rsidRPr="00677AEF">
        <w:rPr>
          <w:rFonts w:asciiTheme="majorHAnsi" w:hAnsiTheme="majorHAnsi"/>
        </w:rPr>
        <w:t>*</w:t>
      </w:r>
      <w:r w:rsidR="00177390" w:rsidRPr="00677AEF">
        <w:rPr>
          <w:rFonts w:asciiTheme="majorHAnsi" w:hAnsiTheme="majorHAnsi"/>
        </w:rPr>
        <w:t>Exceptional circumstances</w:t>
      </w:r>
      <w:r w:rsidRPr="00677AEF">
        <w:rPr>
          <w:rFonts w:asciiTheme="majorHAnsi" w:hAnsiTheme="majorHAnsi"/>
        </w:rPr>
        <w:t>.</w:t>
      </w:r>
    </w:p>
    <w:p w:rsidR="00177390" w:rsidRDefault="00177390" w:rsidP="00177390">
      <w:pPr>
        <w:pStyle w:val="Default"/>
        <w:rPr>
          <w:rFonts w:asciiTheme="majorHAnsi" w:hAnsiTheme="majorHAnsi" w:cstheme="minorBidi"/>
          <w:color w:val="auto"/>
        </w:rPr>
      </w:pPr>
    </w:p>
    <w:p w:rsidR="006C42DE" w:rsidRDefault="006C42DE" w:rsidP="00177390">
      <w:pPr>
        <w:pStyle w:val="Default"/>
        <w:rPr>
          <w:rFonts w:asciiTheme="majorHAnsi" w:hAnsiTheme="majorHAnsi" w:cstheme="minorBidi"/>
          <w:color w:val="auto"/>
        </w:rPr>
      </w:pPr>
    </w:p>
    <w:p w:rsidR="006C42DE" w:rsidRDefault="006C42DE" w:rsidP="00177390">
      <w:pPr>
        <w:pStyle w:val="Default"/>
        <w:rPr>
          <w:rFonts w:asciiTheme="majorHAnsi" w:hAnsiTheme="majorHAnsi" w:cstheme="minorBidi"/>
          <w:color w:val="auto"/>
        </w:rPr>
      </w:pPr>
      <w:r w:rsidRPr="00677AEF">
        <w:rPr>
          <w:rFonts w:asciiTheme="majorHAnsi" w:hAnsiTheme="majorHAnsi"/>
          <w:noProof/>
          <w:lang w:eastAsia="en-AU"/>
        </w:rPr>
        <w:drawing>
          <wp:anchor distT="0" distB="0" distL="114300" distR="114300" simplePos="0" relativeHeight="251666432" behindDoc="1" locked="0" layoutInCell="1" allowOverlap="1" wp14:anchorId="38EB62CD" wp14:editId="393A1E87">
            <wp:simplePos x="0" y="0"/>
            <wp:positionH relativeFrom="column">
              <wp:posOffset>1045845</wp:posOffset>
            </wp:positionH>
            <wp:positionV relativeFrom="paragraph">
              <wp:posOffset>147320</wp:posOffset>
            </wp:positionV>
            <wp:extent cx="3496310" cy="958850"/>
            <wp:effectExtent l="0" t="0" r="0" b="0"/>
            <wp:wrapTight wrapText="bothSides">
              <wp:wrapPolygon edited="0">
                <wp:start x="5296" y="0"/>
                <wp:lineTo x="3531" y="3433"/>
                <wp:lineTo x="2825" y="5579"/>
                <wp:lineTo x="2589" y="9870"/>
                <wp:lineTo x="2942" y="12016"/>
                <wp:lineTo x="4355" y="14162"/>
                <wp:lineTo x="235" y="15449"/>
                <wp:lineTo x="0" y="19311"/>
                <wp:lineTo x="353" y="20599"/>
                <wp:lineTo x="19066" y="20599"/>
                <wp:lineTo x="20831" y="19311"/>
                <wp:lineTo x="21420" y="14591"/>
                <wp:lineTo x="21420" y="12016"/>
                <wp:lineTo x="20949" y="10728"/>
                <wp:lineTo x="18713" y="7295"/>
                <wp:lineTo x="19537" y="5150"/>
                <wp:lineTo x="18477" y="429"/>
                <wp:lineTo x="12828" y="0"/>
                <wp:lineTo x="5296"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entrelink.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96310" cy="958850"/>
                    </a:xfrm>
                    <a:prstGeom prst="rect">
                      <a:avLst/>
                    </a:prstGeom>
                  </pic:spPr>
                </pic:pic>
              </a:graphicData>
            </a:graphic>
            <wp14:sizeRelH relativeFrom="margin">
              <wp14:pctWidth>0</wp14:pctWidth>
            </wp14:sizeRelH>
            <wp14:sizeRelV relativeFrom="margin">
              <wp14:pctHeight>0</wp14:pctHeight>
            </wp14:sizeRelV>
          </wp:anchor>
        </w:drawing>
      </w:r>
    </w:p>
    <w:p w:rsidR="006C42DE" w:rsidRDefault="006C42DE" w:rsidP="00177390">
      <w:pPr>
        <w:pStyle w:val="Default"/>
        <w:rPr>
          <w:rFonts w:asciiTheme="majorHAnsi" w:hAnsiTheme="majorHAnsi" w:cstheme="minorBidi"/>
          <w:color w:val="auto"/>
        </w:rPr>
      </w:pPr>
    </w:p>
    <w:p w:rsidR="006C42DE" w:rsidRDefault="006C42DE" w:rsidP="00177390">
      <w:pPr>
        <w:pStyle w:val="Default"/>
        <w:rPr>
          <w:rFonts w:asciiTheme="majorHAnsi" w:hAnsiTheme="majorHAnsi" w:cstheme="minorBidi"/>
          <w:color w:val="auto"/>
        </w:rPr>
      </w:pPr>
    </w:p>
    <w:p w:rsidR="006C42DE" w:rsidRDefault="006C42DE" w:rsidP="00177390">
      <w:pPr>
        <w:pStyle w:val="Default"/>
        <w:rPr>
          <w:rFonts w:asciiTheme="majorHAnsi" w:hAnsiTheme="majorHAnsi" w:cstheme="minorBidi"/>
          <w:color w:val="auto"/>
        </w:rPr>
      </w:pPr>
    </w:p>
    <w:p w:rsidR="00177390" w:rsidRPr="004511FE" w:rsidRDefault="00D96286" w:rsidP="00177390">
      <w:pPr>
        <w:pStyle w:val="Default"/>
        <w:rPr>
          <w:rFonts w:asciiTheme="majorHAnsi" w:hAnsiTheme="majorHAnsi"/>
          <w:u w:val="single"/>
        </w:rPr>
      </w:pPr>
      <w:r>
        <w:rPr>
          <w:rFonts w:asciiTheme="majorHAnsi" w:hAnsiTheme="majorHAnsi"/>
          <w:b/>
          <w:bCs/>
          <w:u w:val="single"/>
        </w:rPr>
        <w:lastRenderedPageBreak/>
        <w:t>The Childcare Management System:</w:t>
      </w:r>
    </w:p>
    <w:p w:rsidR="00177390" w:rsidRPr="00677AEF" w:rsidRDefault="00177390" w:rsidP="00C5370F">
      <w:pPr>
        <w:pStyle w:val="Default"/>
        <w:rPr>
          <w:rFonts w:asciiTheme="majorHAnsi" w:hAnsiTheme="majorHAnsi"/>
        </w:rPr>
      </w:pPr>
      <w:r w:rsidRPr="00677AEF">
        <w:rPr>
          <w:rFonts w:asciiTheme="majorHAnsi" w:hAnsiTheme="majorHAnsi"/>
        </w:rPr>
        <w:t xml:space="preserve">The new Childcare Management system (CCMS) was introduced during November 2008 and it is a national online childcare reporting </w:t>
      </w:r>
      <w:r w:rsidR="00010CB9" w:rsidRPr="00677AEF">
        <w:rPr>
          <w:rFonts w:asciiTheme="majorHAnsi" w:hAnsiTheme="majorHAnsi"/>
        </w:rPr>
        <w:t>system. Love and Mercy</w:t>
      </w:r>
      <w:r w:rsidRPr="00677AEF">
        <w:rPr>
          <w:rFonts w:asciiTheme="majorHAnsi" w:hAnsiTheme="majorHAnsi"/>
        </w:rPr>
        <w:t xml:space="preserve"> Family Day Care is required to submit child enrolments and attendance information via the internet to the Department of Education, Employment and Workplace Relations (DEEWR). Based on this information DEEWR calculates the </w:t>
      </w:r>
      <w:r w:rsidR="00C5370F" w:rsidRPr="00677AEF">
        <w:rPr>
          <w:rFonts w:asciiTheme="majorHAnsi" w:hAnsiTheme="majorHAnsi"/>
        </w:rPr>
        <w:t>CCB fee reduction to be paid by Love and Mercy</w:t>
      </w:r>
      <w:r w:rsidRPr="00677AEF">
        <w:rPr>
          <w:rFonts w:asciiTheme="majorHAnsi" w:hAnsiTheme="majorHAnsi"/>
        </w:rPr>
        <w:t xml:space="preserve"> Family Day Care for children using our service </w:t>
      </w:r>
    </w:p>
    <w:p w:rsidR="00177390" w:rsidRPr="00677AEF" w:rsidRDefault="00177390" w:rsidP="00177390">
      <w:pPr>
        <w:pStyle w:val="Default"/>
        <w:rPr>
          <w:rFonts w:asciiTheme="majorHAnsi" w:hAnsiTheme="majorHAnsi"/>
        </w:rPr>
      </w:pPr>
      <w:r w:rsidRPr="00677AEF">
        <w:rPr>
          <w:rFonts w:asciiTheme="majorHAnsi" w:hAnsiTheme="majorHAnsi"/>
        </w:rPr>
        <w:t xml:space="preserve">Families requiring information about their eligibility and entitlements for CCB or who require a Customer Reference Number should visit or contact the Family Assistance Office telephone 13 61 50. </w:t>
      </w:r>
    </w:p>
    <w:p w:rsidR="00177390" w:rsidRPr="00677AEF" w:rsidRDefault="00177390" w:rsidP="00177390">
      <w:pPr>
        <w:pStyle w:val="Default"/>
        <w:rPr>
          <w:rFonts w:asciiTheme="majorHAnsi" w:hAnsiTheme="majorHAnsi"/>
        </w:rPr>
      </w:pPr>
    </w:p>
    <w:p w:rsidR="00177390" w:rsidRPr="004511FE" w:rsidRDefault="00177390" w:rsidP="00177390">
      <w:pPr>
        <w:pStyle w:val="Default"/>
        <w:rPr>
          <w:rFonts w:asciiTheme="majorHAnsi" w:hAnsiTheme="majorHAnsi"/>
          <w:u w:val="single"/>
        </w:rPr>
      </w:pPr>
      <w:r w:rsidRPr="004511FE">
        <w:rPr>
          <w:rFonts w:asciiTheme="majorHAnsi" w:hAnsiTheme="majorHAnsi"/>
          <w:b/>
          <w:bCs/>
          <w:u w:val="single"/>
        </w:rPr>
        <w:t>Childcare Benefit</w:t>
      </w:r>
      <w:r w:rsidR="00D96286">
        <w:rPr>
          <w:rFonts w:asciiTheme="majorHAnsi" w:hAnsiTheme="majorHAnsi"/>
          <w:b/>
          <w:bCs/>
          <w:u w:val="single"/>
        </w:rPr>
        <w:t>:</w:t>
      </w:r>
      <w:r w:rsidRPr="004511FE">
        <w:rPr>
          <w:rFonts w:asciiTheme="majorHAnsi" w:hAnsiTheme="majorHAnsi"/>
          <w:b/>
          <w:bCs/>
          <w:u w:val="single"/>
        </w:rPr>
        <w:t xml:space="preserve"> </w:t>
      </w:r>
    </w:p>
    <w:p w:rsidR="00177390" w:rsidRPr="00677AEF" w:rsidRDefault="00177390" w:rsidP="00177390">
      <w:pPr>
        <w:pStyle w:val="Default"/>
        <w:rPr>
          <w:rFonts w:asciiTheme="majorHAnsi" w:hAnsiTheme="majorHAnsi"/>
        </w:rPr>
      </w:pPr>
      <w:r w:rsidRPr="00677AEF">
        <w:rPr>
          <w:rFonts w:asciiTheme="majorHAnsi" w:hAnsiTheme="majorHAnsi"/>
        </w:rPr>
        <w:t>Childcare benefit (CCB) is provided by the Australian Government to assist parents w</w:t>
      </w:r>
      <w:r w:rsidR="00C5370F" w:rsidRPr="00677AEF">
        <w:rPr>
          <w:rFonts w:asciiTheme="majorHAnsi" w:hAnsiTheme="majorHAnsi"/>
        </w:rPr>
        <w:t xml:space="preserve">ith the cost of their childcare, </w:t>
      </w:r>
      <w:r w:rsidRPr="00677AEF">
        <w:rPr>
          <w:rFonts w:asciiTheme="majorHAnsi" w:hAnsiTheme="majorHAnsi"/>
        </w:rPr>
        <w:t>Eligible hours for CCB are assessed by the Family Assistance Office (FAO) at Centrelink and a</w:t>
      </w:r>
      <w:r w:rsidR="00C5370F" w:rsidRPr="00677AEF">
        <w:rPr>
          <w:rFonts w:asciiTheme="majorHAnsi" w:hAnsiTheme="majorHAnsi"/>
        </w:rPr>
        <w:t>re either up to 24 or 50+ hours.</w:t>
      </w:r>
    </w:p>
    <w:p w:rsidR="00177390" w:rsidRPr="00677AEF" w:rsidRDefault="00177390" w:rsidP="00177390">
      <w:pPr>
        <w:pStyle w:val="Default"/>
        <w:rPr>
          <w:rFonts w:asciiTheme="majorHAnsi" w:hAnsiTheme="majorHAnsi"/>
        </w:rPr>
      </w:pPr>
      <w:r w:rsidRPr="00677AEF">
        <w:rPr>
          <w:rFonts w:asciiTheme="majorHAnsi" w:hAnsiTheme="majorHAnsi"/>
        </w:rPr>
        <w:t>A family’s CCB percentage is based on an estimate of their taxable income for the year in which care is provided</w:t>
      </w:r>
      <w:r w:rsidR="00C5370F" w:rsidRPr="00677AEF">
        <w:rPr>
          <w:rFonts w:asciiTheme="majorHAnsi" w:hAnsiTheme="majorHAnsi"/>
        </w:rPr>
        <w:t xml:space="preserve">. </w:t>
      </w:r>
      <w:r w:rsidRPr="00677AEF">
        <w:rPr>
          <w:rFonts w:asciiTheme="majorHAnsi" w:hAnsiTheme="majorHAnsi"/>
        </w:rPr>
        <w:t>Families need to advise the FAO that the child is attending registered care. By doing so your child will be linked to the government system and will rece</w:t>
      </w:r>
      <w:r w:rsidR="00C5370F" w:rsidRPr="00677AEF">
        <w:rPr>
          <w:rFonts w:asciiTheme="majorHAnsi" w:hAnsiTheme="majorHAnsi"/>
        </w:rPr>
        <w:t xml:space="preserve">ive the CCB you are entitled too, </w:t>
      </w:r>
      <w:r w:rsidRPr="00677AEF">
        <w:rPr>
          <w:rFonts w:asciiTheme="majorHAnsi" w:hAnsiTheme="majorHAnsi"/>
        </w:rPr>
        <w:t xml:space="preserve">Application for CCB should be made to the FAO as soon as you have secured a place with Family Day Care. Families are able to choose to receive their CCB through weekly fee reductions or as an annual lump sum payment. The lump sum payments is received after the Australian Tax Office (ATO) has processed a </w:t>
      </w:r>
      <w:r w:rsidR="00C5370F" w:rsidRPr="00677AEF">
        <w:rPr>
          <w:rFonts w:asciiTheme="majorHAnsi" w:hAnsiTheme="majorHAnsi"/>
        </w:rPr>
        <w:t>family’s</w:t>
      </w:r>
      <w:r w:rsidRPr="00677AEF">
        <w:rPr>
          <w:rFonts w:asciiTheme="majorHAnsi" w:hAnsiTheme="majorHAnsi"/>
        </w:rPr>
        <w:t xml:space="preserve"> tax return. </w:t>
      </w:r>
    </w:p>
    <w:p w:rsidR="00177390" w:rsidRPr="00677AEF" w:rsidRDefault="00177390" w:rsidP="00177390">
      <w:pPr>
        <w:pStyle w:val="Default"/>
        <w:rPr>
          <w:rFonts w:asciiTheme="majorHAnsi" w:hAnsiTheme="majorHAnsi"/>
        </w:rPr>
      </w:pPr>
      <w:r w:rsidRPr="00677AEF">
        <w:rPr>
          <w:rFonts w:asciiTheme="majorHAnsi" w:hAnsiTheme="majorHAnsi"/>
        </w:rPr>
        <w:t xml:space="preserve">It is a </w:t>
      </w:r>
      <w:r w:rsidR="00C5370F" w:rsidRPr="00677AEF">
        <w:rPr>
          <w:rFonts w:asciiTheme="majorHAnsi" w:hAnsiTheme="majorHAnsi"/>
        </w:rPr>
        <w:t>family’s</w:t>
      </w:r>
      <w:r w:rsidRPr="00677AEF">
        <w:rPr>
          <w:rFonts w:asciiTheme="majorHAnsi" w:hAnsiTheme="majorHAnsi"/>
        </w:rPr>
        <w:t xml:space="preserve"> responsibility to ensure that their CCB is current. </w:t>
      </w:r>
    </w:p>
    <w:p w:rsidR="00C5370F" w:rsidRPr="00677AEF" w:rsidRDefault="00C5370F" w:rsidP="00177390">
      <w:pPr>
        <w:pStyle w:val="Default"/>
        <w:rPr>
          <w:rFonts w:asciiTheme="majorHAnsi" w:hAnsiTheme="majorHAnsi"/>
          <w:b/>
          <w:bCs/>
        </w:rPr>
      </w:pPr>
    </w:p>
    <w:p w:rsidR="00177390" w:rsidRPr="004511FE" w:rsidRDefault="00D96286" w:rsidP="00177390">
      <w:pPr>
        <w:pStyle w:val="Default"/>
        <w:rPr>
          <w:rFonts w:asciiTheme="majorHAnsi" w:hAnsiTheme="majorHAnsi"/>
          <w:u w:val="single"/>
        </w:rPr>
      </w:pPr>
      <w:r>
        <w:rPr>
          <w:rFonts w:asciiTheme="majorHAnsi" w:hAnsiTheme="majorHAnsi"/>
          <w:b/>
          <w:bCs/>
          <w:u w:val="single"/>
        </w:rPr>
        <w:t>Childcare Tax Rebate:</w:t>
      </w:r>
    </w:p>
    <w:p w:rsidR="00177390" w:rsidRPr="00677AEF" w:rsidRDefault="00177390" w:rsidP="00177390">
      <w:pPr>
        <w:pStyle w:val="Default"/>
        <w:rPr>
          <w:rFonts w:asciiTheme="majorHAnsi" w:hAnsiTheme="majorHAnsi"/>
        </w:rPr>
      </w:pPr>
      <w:r w:rsidRPr="00677AEF">
        <w:rPr>
          <w:rFonts w:asciiTheme="majorHAnsi" w:hAnsiTheme="majorHAnsi"/>
        </w:rPr>
        <w:t xml:space="preserve">The Childcare Tax Rebate (CCTR) helps families with the cost of approved childcare. </w:t>
      </w:r>
    </w:p>
    <w:p w:rsidR="00177390" w:rsidRPr="00677AEF" w:rsidRDefault="00177390" w:rsidP="00177390">
      <w:pPr>
        <w:pStyle w:val="Default"/>
        <w:rPr>
          <w:rFonts w:asciiTheme="majorHAnsi" w:hAnsiTheme="majorHAnsi"/>
        </w:rPr>
      </w:pPr>
      <w:r w:rsidRPr="00677AEF">
        <w:rPr>
          <w:rFonts w:asciiTheme="majorHAnsi" w:hAnsiTheme="majorHAnsi"/>
        </w:rPr>
        <w:t>The childcare tax rebate is not means tested and covers 50% of out-of-pocket expenses, up to a potential maxim</w:t>
      </w:r>
      <w:r w:rsidR="00C5370F" w:rsidRPr="00677AEF">
        <w:rPr>
          <w:rFonts w:asciiTheme="majorHAnsi" w:hAnsiTheme="majorHAnsi"/>
        </w:rPr>
        <w:t>um of $7,500 per child per year.</w:t>
      </w:r>
    </w:p>
    <w:p w:rsidR="00177390" w:rsidRPr="00677AEF" w:rsidRDefault="00177390" w:rsidP="00177390">
      <w:pPr>
        <w:pStyle w:val="Default"/>
        <w:rPr>
          <w:rFonts w:asciiTheme="majorHAnsi" w:hAnsiTheme="majorHAnsi"/>
        </w:rPr>
      </w:pPr>
      <w:r w:rsidRPr="00677AEF">
        <w:rPr>
          <w:rFonts w:asciiTheme="majorHAnsi" w:hAnsiTheme="majorHAnsi"/>
        </w:rPr>
        <w:t>Out of pocket expenses are total childcare fees less the CCB</w:t>
      </w:r>
      <w:r w:rsidR="00C5370F" w:rsidRPr="00677AEF">
        <w:rPr>
          <w:rFonts w:asciiTheme="majorHAnsi" w:hAnsiTheme="majorHAnsi"/>
        </w:rPr>
        <w:t>.</w:t>
      </w:r>
      <w:r w:rsidRPr="00677AEF">
        <w:rPr>
          <w:rFonts w:asciiTheme="majorHAnsi" w:hAnsiTheme="majorHAnsi"/>
        </w:rPr>
        <w:t xml:space="preserve"> </w:t>
      </w:r>
    </w:p>
    <w:p w:rsidR="00177390" w:rsidRPr="00677AEF" w:rsidRDefault="00177390" w:rsidP="00177390">
      <w:pPr>
        <w:pStyle w:val="Default"/>
        <w:rPr>
          <w:rFonts w:asciiTheme="majorHAnsi" w:hAnsiTheme="majorHAnsi"/>
        </w:rPr>
      </w:pPr>
      <w:r w:rsidRPr="00677AEF">
        <w:rPr>
          <w:rFonts w:asciiTheme="majorHAnsi" w:hAnsiTheme="majorHAnsi"/>
        </w:rPr>
        <w:t xml:space="preserve">To be eligible families must meet the basic eligibility criteria for CCB. This criteria is not income related. You must: </w:t>
      </w:r>
    </w:p>
    <w:p w:rsidR="00177390" w:rsidRPr="00677AEF" w:rsidRDefault="00177390" w:rsidP="00177390">
      <w:pPr>
        <w:pStyle w:val="Default"/>
        <w:rPr>
          <w:rFonts w:asciiTheme="majorHAnsi" w:hAnsiTheme="majorHAnsi"/>
        </w:rPr>
      </w:pPr>
      <w:r w:rsidRPr="00677AEF">
        <w:rPr>
          <w:rFonts w:asciiTheme="majorHAnsi" w:hAnsiTheme="majorHAnsi"/>
        </w:rPr>
        <w:t>* Use approved childcare an</w:t>
      </w:r>
      <w:r w:rsidR="00C5370F" w:rsidRPr="00677AEF">
        <w:rPr>
          <w:rFonts w:asciiTheme="majorHAnsi" w:hAnsiTheme="majorHAnsi"/>
        </w:rPr>
        <w:t>d live permanently in Australia.</w:t>
      </w:r>
    </w:p>
    <w:p w:rsidR="00177390" w:rsidRPr="00677AEF" w:rsidRDefault="00177390" w:rsidP="00177390">
      <w:pPr>
        <w:pStyle w:val="Default"/>
        <w:rPr>
          <w:rFonts w:asciiTheme="majorHAnsi" w:hAnsiTheme="majorHAnsi"/>
        </w:rPr>
      </w:pPr>
      <w:r w:rsidRPr="00677AEF">
        <w:rPr>
          <w:rFonts w:asciiTheme="majorHAnsi" w:hAnsiTheme="majorHAnsi"/>
        </w:rPr>
        <w:t>* Be either an Australian citizen, a New Zealand citizen, the holder of a permanent visa, the hol</w:t>
      </w:r>
      <w:r w:rsidR="00C5370F" w:rsidRPr="00677AEF">
        <w:rPr>
          <w:rFonts w:asciiTheme="majorHAnsi" w:hAnsiTheme="majorHAnsi"/>
        </w:rPr>
        <w:t>der of a certain temporary visa</w:t>
      </w:r>
      <w:r w:rsidRPr="00677AEF">
        <w:rPr>
          <w:rFonts w:asciiTheme="majorHAnsi" w:hAnsiTheme="majorHAnsi"/>
        </w:rPr>
        <w:t>, an Australian sponsored student or in other special circumstances</w:t>
      </w:r>
      <w:r w:rsidR="00C5370F" w:rsidRPr="00677AEF">
        <w:rPr>
          <w:rFonts w:asciiTheme="majorHAnsi" w:hAnsiTheme="majorHAnsi"/>
        </w:rPr>
        <w:t>.</w:t>
      </w:r>
      <w:r w:rsidRPr="00677AEF">
        <w:rPr>
          <w:rFonts w:asciiTheme="majorHAnsi" w:hAnsiTheme="majorHAnsi"/>
        </w:rPr>
        <w:t xml:space="preserve"> </w:t>
      </w:r>
    </w:p>
    <w:p w:rsidR="00177390" w:rsidRPr="00677AEF" w:rsidRDefault="00177390" w:rsidP="00177390">
      <w:pPr>
        <w:pStyle w:val="Default"/>
        <w:rPr>
          <w:rFonts w:asciiTheme="majorHAnsi" w:hAnsiTheme="majorHAnsi"/>
        </w:rPr>
      </w:pPr>
      <w:r w:rsidRPr="00677AEF">
        <w:rPr>
          <w:rFonts w:asciiTheme="majorHAnsi" w:hAnsiTheme="majorHAnsi"/>
        </w:rPr>
        <w:t>* Have your child immunized or be exempt from the immunization requirements</w:t>
      </w:r>
      <w:r w:rsidR="00C5370F" w:rsidRPr="00677AEF">
        <w:rPr>
          <w:rFonts w:asciiTheme="majorHAnsi" w:hAnsiTheme="majorHAnsi"/>
        </w:rPr>
        <w:t>.</w:t>
      </w:r>
      <w:r w:rsidRPr="00677AEF">
        <w:rPr>
          <w:rFonts w:asciiTheme="majorHAnsi" w:hAnsiTheme="majorHAnsi"/>
        </w:rPr>
        <w:t xml:space="preserve"> </w:t>
      </w:r>
    </w:p>
    <w:p w:rsidR="00C5370F" w:rsidRPr="00677AEF" w:rsidRDefault="00177390" w:rsidP="00C5370F">
      <w:pPr>
        <w:pStyle w:val="Default"/>
        <w:rPr>
          <w:rFonts w:asciiTheme="majorHAnsi" w:hAnsiTheme="majorHAnsi"/>
        </w:rPr>
      </w:pPr>
      <w:r w:rsidRPr="00677AEF">
        <w:rPr>
          <w:rFonts w:asciiTheme="majorHAnsi" w:hAnsiTheme="majorHAnsi"/>
        </w:rPr>
        <w:t>*Be liable for the childcare fees for your child</w:t>
      </w:r>
      <w:r w:rsidR="00C5370F" w:rsidRPr="00677AEF">
        <w:rPr>
          <w:rFonts w:asciiTheme="majorHAnsi" w:hAnsiTheme="majorHAnsi"/>
        </w:rPr>
        <w:t>.</w:t>
      </w:r>
      <w:r w:rsidRPr="00677AEF">
        <w:rPr>
          <w:rFonts w:asciiTheme="majorHAnsi" w:hAnsiTheme="majorHAnsi"/>
        </w:rPr>
        <w:t xml:space="preserve"> </w:t>
      </w:r>
    </w:p>
    <w:p w:rsidR="00177390" w:rsidRPr="00677AEF" w:rsidRDefault="00177390" w:rsidP="00177390">
      <w:pPr>
        <w:pStyle w:val="Default"/>
        <w:rPr>
          <w:rFonts w:asciiTheme="majorHAnsi" w:hAnsiTheme="majorHAnsi"/>
        </w:rPr>
      </w:pPr>
      <w:r w:rsidRPr="00677AEF">
        <w:rPr>
          <w:rFonts w:asciiTheme="majorHAnsi" w:hAnsiTheme="majorHAnsi"/>
        </w:rPr>
        <w:t xml:space="preserve"> </w:t>
      </w:r>
    </w:p>
    <w:p w:rsidR="00177390" w:rsidRPr="004511FE" w:rsidRDefault="00D96286" w:rsidP="00177390">
      <w:pPr>
        <w:pStyle w:val="Default"/>
        <w:rPr>
          <w:rFonts w:asciiTheme="majorHAnsi" w:hAnsiTheme="majorHAnsi"/>
          <w:u w:val="single"/>
        </w:rPr>
      </w:pPr>
      <w:r>
        <w:rPr>
          <w:rFonts w:asciiTheme="majorHAnsi" w:hAnsiTheme="majorHAnsi"/>
          <w:b/>
          <w:bCs/>
          <w:u w:val="single"/>
        </w:rPr>
        <w:t>JET (JFA) Payments:</w:t>
      </w:r>
    </w:p>
    <w:p w:rsidR="00177390" w:rsidRPr="00677AEF" w:rsidRDefault="00177390" w:rsidP="00177390">
      <w:pPr>
        <w:pStyle w:val="Default"/>
        <w:rPr>
          <w:rFonts w:asciiTheme="majorHAnsi" w:hAnsiTheme="majorHAnsi"/>
        </w:rPr>
      </w:pPr>
      <w:r w:rsidRPr="00677AEF">
        <w:rPr>
          <w:rFonts w:asciiTheme="majorHAnsi" w:hAnsiTheme="majorHAnsi"/>
        </w:rPr>
        <w:t xml:space="preserve">Families who access care for work/study/training purposes might qualify for an additional 50% (CCTR) up to $7,500 per child per year. </w:t>
      </w:r>
    </w:p>
    <w:p w:rsidR="00177390" w:rsidRPr="00677AEF" w:rsidRDefault="00177390" w:rsidP="00177390">
      <w:pPr>
        <w:pStyle w:val="Default"/>
        <w:rPr>
          <w:rFonts w:asciiTheme="majorHAnsi" w:hAnsiTheme="majorHAnsi"/>
        </w:rPr>
      </w:pPr>
      <w:r w:rsidRPr="00677AEF">
        <w:rPr>
          <w:rFonts w:asciiTheme="majorHAnsi" w:hAnsiTheme="majorHAnsi"/>
        </w:rPr>
        <w:t xml:space="preserve">A family seeking JET (Jobs, Education and Training) payments will still need to apply to </w:t>
      </w:r>
    </w:p>
    <w:p w:rsidR="00177390" w:rsidRPr="006C42DE" w:rsidRDefault="00177390" w:rsidP="00177390">
      <w:pPr>
        <w:pStyle w:val="Default"/>
        <w:rPr>
          <w:rFonts w:asciiTheme="majorHAnsi" w:hAnsiTheme="majorHAnsi"/>
        </w:rPr>
      </w:pPr>
      <w:r w:rsidRPr="00677AEF">
        <w:rPr>
          <w:rFonts w:asciiTheme="majorHAnsi" w:hAnsiTheme="majorHAnsi"/>
        </w:rPr>
        <w:t>JETCCFA (</w:t>
      </w:r>
      <w:r w:rsidR="0052467A" w:rsidRPr="00677AEF">
        <w:rPr>
          <w:rFonts w:asciiTheme="majorHAnsi" w:hAnsiTheme="majorHAnsi"/>
        </w:rPr>
        <w:t>Jobs,</w:t>
      </w:r>
      <w:r w:rsidRPr="00677AEF">
        <w:rPr>
          <w:rFonts w:asciiTheme="majorHAnsi" w:hAnsiTheme="majorHAnsi"/>
        </w:rPr>
        <w:t xml:space="preserve"> Education and Training Child Care Fee Assistance) through the FAO, </w:t>
      </w:r>
      <w:r w:rsidR="0052467A" w:rsidRPr="00677AEF">
        <w:rPr>
          <w:rFonts w:asciiTheme="majorHAnsi" w:hAnsiTheme="majorHAnsi"/>
        </w:rPr>
        <w:t>however,</w:t>
      </w:r>
      <w:r w:rsidRPr="00677AEF">
        <w:rPr>
          <w:rFonts w:asciiTheme="majorHAnsi" w:hAnsiTheme="majorHAnsi"/>
        </w:rPr>
        <w:t xml:space="preserve"> it will no longer be the responsibility of the FAO to advise the service of a </w:t>
      </w:r>
      <w:proofErr w:type="spellStart"/>
      <w:r w:rsidRPr="00677AEF">
        <w:rPr>
          <w:rFonts w:asciiTheme="majorHAnsi" w:hAnsiTheme="majorHAnsi"/>
        </w:rPr>
        <w:t>fam</w:t>
      </w:r>
      <w:r w:rsidR="006C42DE">
        <w:rPr>
          <w:rFonts w:asciiTheme="majorHAnsi" w:hAnsiTheme="majorHAnsi"/>
        </w:rPr>
        <w:t>ilies</w:t>
      </w:r>
      <w:proofErr w:type="spellEnd"/>
      <w:r w:rsidR="006C42DE">
        <w:rPr>
          <w:rFonts w:asciiTheme="majorHAnsi" w:hAnsiTheme="majorHAnsi"/>
        </w:rPr>
        <w:t xml:space="preserve"> eligibility for JETCCFA. </w:t>
      </w:r>
    </w:p>
    <w:p w:rsidR="006C42DE" w:rsidRDefault="006C42DE" w:rsidP="00C13A1A">
      <w:pPr>
        <w:spacing w:after="0" w:line="480" w:lineRule="auto"/>
        <w:jc w:val="center"/>
        <w:rPr>
          <w:rFonts w:asciiTheme="majorHAnsi" w:eastAsiaTheme="minorHAnsi" w:hAnsiTheme="majorHAnsi" w:cs="Andalus"/>
          <w:b/>
          <w:sz w:val="24"/>
          <w:szCs w:val="28"/>
          <w:u w:val="single"/>
        </w:rPr>
      </w:pPr>
    </w:p>
    <w:p w:rsidR="002C660D" w:rsidRPr="001865CC" w:rsidRDefault="002C660D" w:rsidP="002C660D">
      <w:pPr>
        <w:pStyle w:val="PolicyHeaders"/>
        <w:rPr>
          <w:rFonts w:asciiTheme="minorHAnsi" w:hAnsiTheme="minorHAnsi" w:cstheme="minorHAnsi"/>
          <w:sz w:val="36"/>
          <w:szCs w:val="36"/>
        </w:rPr>
      </w:pPr>
      <w:bookmarkStart w:id="1" w:name="_Toc305063387"/>
      <w:r w:rsidRPr="001865CC">
        <w:rPr>
          <w:rFonts w:asciiTheme="minorHAnsi" w:hAnsiTheme="minorHAnsi" w:cstheme="minorHAnsi"/>
          <w:sz w:val="36"/>
          <w:szCs w:val="36"/>
        </w:rPr>
        <w:lastRenderedPageBreak/>
        <w:t>Fees Policy</w:t>
      </w:r>
      <w:bookmarkEnd w:id="1"/>
    </w:p>
    <w:p w:rsidR="002C660D" w:rsidRDefault="002C660D" w:rsidP="002C660D">
      <w:pPr>
        <w:rPr>
          <w:rFonts w:cstheme="minorHAnsi"/>
          <w:b/>
          <w:sz w:val="32"/>
        </w:rPr>
      </w:pPr>
    </w:p>
    <w:p w:rsidR="002C660D" w:rsidRPr="00680B29" w:rsidRDefault="002C660D" w:rsidP="002C660D">
      <w:pPr>
        <w:rPr>
          <w:b/>
          <w:sz w:val="36"/>
          <w:szCs w:val="36"/>
        </w:rPr>
      </w:pPr>
      <w:r w:rsidRPr="00680B29">
        <w:rPr>
          <w:b/>
          <w:sz w:val="36"/>
          <w:szCs w:val="36"/>
        </w:rPr>
        <w:t>NQF</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25"/>
        <w:gridCol w:w="835"/>
        <w:gridCol w:w="7356"/>
      </w:tblGrid>
      <w:tr w:rsidR="002C660D" w:rsidTr="004220CE">
        <w:tc>
          <w:tcPr>
            <w:tcW w:w="835" w:type="dxa"/>
          </w:tcPr>
          <w:p w:rsidR="002C660D" w:rsidRDefault="002C660D" w:rsidP="004220CE">
            <w:pPr>
              <w:spacing w:after="0" w:line="240" w:lineRule="auto"/>
              <w:rPr>
                <w:rFonts w:cs="Calibri"/>
                <w:sz w:val="18"/>
              </w:rPr>
            </w:pPr>
            <w:r>
              <w:rPr>
                <w:rFonts w:cs="Calibri"/>
                <w:sz w:val="18"/>
              </w:rPr>
              <w:t>QA7</w:t>
            </w:r>
          </w:p>
        </w:tc>
        <w:tc>
          <w:tcPr>
            <w:tcW w:w="844" w:type="dxa"/>
          </w:tcPr>
          <w:p w:rsidR="002C660D" w:rsidRPr="0031732F" w:rsidRDefault="002C660D" w:rsidP="004220CE">
            <w:pPr>
              <w:spacing w:after="0" w:line="240" w:lineRule="auto"/>
              <w:rPr>
                <w:rFonts w:cs="Calibri"/>
                <w:sz w:val="18"/>
              </w:rPr>
            </w:pPr>
            <w:r>
              <w:rPr>
                <w:rFonts w:cs="Calibri"/>
                <w:sz w:val="18"/>
              </w:rPr>
              <w:t>7.3.2</w:t>
            </w:r>
          </w:p>
        </w:tc>
        <w:tc>
          <w:tcPr>
            <w:tcW w:w="7563" w:type="dxa"/>
          </w:tcPr>
          <w:p w:rsidR="002C660D" w:rsidRPr="00C3279A" w:rsidRDefault="002C660D" w:rsidP="004220CE">
            <w:pPr>
              <w:pStyle w:val="Pa20"/>
              <w:spacing w:after="40"/>
              <w:rPr>
                <w:rFonts w:asciiTheme="minorHAnsi" w:hAnsiTheme="minorHAnsi" w:cstheme="minorHAnsi"/>
                <w:color w:val="000000"/>
                <w:sz w:val="22"/>
                <w:szCs w:val="22"/>
              </w:rPr>
            </w:pPr>
            <w:r w:rsidRPr="00C3279A">
              <w:rPr>
                <w:rFonts w:asciiTheme="minorHAnsi" w:hAnsiTheme="minorHAnsi" w:cstheme="minorHAnsi"/>
                <w:sz w:val="22"/>
                <w:szCs w:val="22"/>
              </w:rPr>
              <w:t>Administrative systems are established and maintained to ensure the effective operation of the service.</w:t>
            </w:r>
          </w:p>
        </w:tc>
      </w:tr>
    </w:tbl>
    <w:p w:rsidR="002C660D" w:rsidRDefault="002C660D" w:rsidP="002C660D">
      <w:pPr>
        <w:rPr>
          <w:rFonts w:cstheme="minorHAnsi"/>
          <w:b/>
          <w:sz w:val="32"/>
        </w:rPr>
      </w:pPr>
    </w:p>
    <w:p w:rsidR="002C660D" w:rsidRDefault="002C660D" w:rsidP="002C660D">
      <w:pPr>
        <w:pStyle w:val="NoSpacing"/>
        <w:rPr>
          <w:b/>
          <w:sz w:val="36"/>
          <w:szCs w:val="36"/>
        </w:rPr>
      </w:pPr>
      <w:r w:rsidRPr="00680B29">
        <w:rPr>
          <w:b/>
          <w:sz w:val="36"/>
          <w:szCs w:val="36"/>
        </w:rPr>
        <w:t>Aim</w:t>
      </w:r>
    </w:p>
    <w:p w:rsidR="002C660D" w:rsidRPr="004833AB" w:rsidRDefault="002C660D" w:rsidP="002C660D">
      <w:pPr>
        <w:pStyle w:val="NoSpacing"/>
        <w:rPr>
          <w:b/>
          <w:sz w:val="36"/>
          <w:szCs w:val="36"/>
        </w:rPr>
      </w:pPr>
      <w:r w:rsidRPr="00C3279A">
        <w:t>For parents to pay their child care fees on time.</w:t>
      </w:r>
    </w:p>
    <w:p w:rsidR="002C660D" w:rsidRPr="00C3279A" w:rsidRDefault="002C660D" w:rsidP="002C660D">
      <w:pPr>
        <w:rPr>
          <w:rFonts w:cstheme="minorHAnsi"/>
        </w:rPr>
      </w:pPr>
    </w:p>
    <w:p w:rsidR="002C660D" w:rsidRDefault="002C660D" w:rsidP="002C660D">
      <w:pPr>
        <w:pStyle w:val="NoSpacing"/>
        <w:rPr>
          <w:rFonts w:cstheme="minorHAnsi"/>
          <w:b/>
          <w:sz w:val="36"/>
          <w:szCs w:val="36"/>
        </w:rPr>
      </w:pPr>
      <w:r w:rsidRPr="00680B29">
        <w:rPr>
          <w:rFonts w:cstheme="minorHAnsi"/>
          <w:b/>
          <w:sz w:val="36"/>
          <w:szCs w:val="36"/>
        </w:rPr>
        <w:t>Related Policies</w:t>
      </w:r>
    </w:p>
    <w:p w:rsidR="002C660D" w:rsidRPr="004833AB" w:rsidRDefault="002C660D" w:rsidP="002C660D">
      <w:pPr>
        <w:pStyle w:val="NoSpacing"/>
        <w:rPr>
          <w:rFonts w:cstheme="minorHAnsi"/>
          <w:b/>
          <w:sz w:val="36"/>
          <w:szCs w:val="36"/>
        </w:rPr>
      </w:pPr>
      <w:r>
        <w:t>Orientation for Children Policy</w:t>
      </w:r>
    </w:p>
    <w:p w:rsidR="002C660D" w:rsidRPr="000B1E48" w:rsidRDefault="002C660D" w:rsidP="002C660D">
      <w:pPr>
        <w:pStyle w:val="NoSpacing"/>
      </w:pPr>
      <w:r>
        <w:t>Privacy and Confidentiality Policy</w:t>
      </w:r>
    </w:p>
    <w:p w:rsidR="002C660D" w:rsidRPr="00680B29" w:rsidRDefault="002C660D" w:rsidP="002C660D">
      <w:pPr>
        <w:rPr>
          <w:rFonts w:cstheme="minorHAnsi"/>
          <w:b/>
          <w:sz w:val="36"/>
          <w:szCs w:val="36"/>
        </w:rPr>
      </w:pPr>
    </w:p>
    <w:p w:rsidR="002C660D" w:rsidRDefault="002C660D" w:rsidP="002C660D">
      <w:pPr>
        <w:pStyle w:val="NoSpacing"/>
        <w:rPr>
          <w:b/>
          <w:sz w:val="36"/>
          <w:szCs w:val="36"/>
        </w:rPr>
      </w:pPr>
      <w:r w:rsidRPr="00680B29">
        <w:rPr>
          <w:b/>
          <w:sz w:val="36"/>
          <w:szCs w:val="36"/>
        </w:rPr>
        <w:t>Who is affected by this policy?</w:t>
      </w:r>
    </w:p>
    <w:p w:rsidR="002C660D" w:rsidRPr="004833AB" w:rsidRDefault="002C660D" w:rsidP="002C660D">
      <w:pPr>
        <w:pStyle w:val="NoSpacing"/>
        <w:rPr>
          <w:b/>
          <w:sz w:val="36"/>
          <w:szCs w:val="36"/>
        </w:rPr>
      </w:pPr>
      <w:r w:rsidRPr="00C3279A">
        <w:t>Parents</w:t>
      </w:r>
    </w:p>
    <w:p w:rsidR="002C660D" w:rsidRPr="00C3279A" w:rsidRDefault="002C660D" w:rsidP="002C660D">
      <w:pPr>
        <w:pStyle w:val="NoSpacing"/>
        <w:rPr>
          <w:b/>
        </w:rPr>
      </w:pPr>
      <w:r w:rsidRPr="00C3279A">
        <w:t>Management</w:t>
      </w:r>
    </w:p>
    <w:p w:rsidR="002C660D" w:rsidRDefault="002C660D" w:rsidP="002C660D">
      <w:pPr>
        <w:rPr>
          <w:rFonts w:cstheme="minorHAnsi"/>
          <w:b/>
          <w:sz w:val="36"/>
          <w:szCs w:val="36"/>
        </w:rPr>
      </w:pPr>
    </w:p>
    <w:p w:rsidR="002C660D" w:rsidRPr="00680B29" w:rsidRDefault="002C660D" w:rsidP="002C660D">
      <w:pPr>
        <w:rPr>
          <w:rFonts w:cstheme="minorHAnsi"/>
          <w:b/>
          <w:sz w:val="36"/>
          <w:szCs w:val="36"/>
        </w:rPr>
      </w:pPr>
      <w:r w:rsidRPr="00680B29">
        <w:rPr>
          <w:rFonts w:cstheme="minorHAnsi"/>
          <w:b/>
          <w:sz w:val="36"/>
          <w:szCs w:val="36"/>
        </w:rPr>
        <w:t>Implementation</w:t>
      </w:r>
    </w:p>
    <w:p w:rsidR="002C660D" w:rsidRPr="00C3279A" w:rsidRDefault="002C660D" w:rsidP="002C660D">
      <w:pPr>
        <w:spacing w:after="0"/>
        <w:rPr>
          <w:rFonts w:cstheme="minorHAnsi"/>
        </w:rPr>
      </w:pPr>
      <w:r w:rsidRPr="00C3279A">
        <w:rPr>
          <w:rFonts w:cstheme="minorHAnsi"/>
        </w:rPr>
        <w:t xml:space="preserve">The following outlines the how fees can be paid. Fees must be paid on the first morning you child attends the </w:t>
      </w:r>
      <w:r>
        <w:rPr>
          <w:rFonts w:cstheme="minorHAnsi"/>
        </w:rPr>
        <w:t>service</w:t>
      </w:r>
      <w:r w:rsidRPr="00C3279A">
        <w:rPr>
          <w:rFonts w:cstheme="minorHAnsi"/>
        </w:rPr>
        <w:t xml:space="preserve"> for the week.</w:t>
      </w:r>
    </w:p>
    <w:p w:rsidR="002C660D" w:rsidRPr="00C863CB" w:rsidRDefault="002C660D" w:rsidP="002C660D">
      <w:pPr>
        <w:numPr>
          <w:ilvl w:val="0"/>
          <w:numId w:val="3"/>
        </w:numPr>
        <w:spacing w:after="0" w:line="276" w:lineRule="auto"/>
        <w:rPr>
          <w:rFonts w:cstheme="minorHAnsi"/>
        </w:rPr>
      </w:pPr>
      <w:r w:rsidRPr="00C3279A">
        <w:rPr>
          <w:rFonts w:cstheme="minorHAnsi"/>
        </w:rPr>
        <w:t xml:space="preserve">Upon </w:t>
      </w:r>
      <w:r w:rsidRPr="00C863CB">
        <w:rPr>
          <w:rFonts w:cstheme="minorHAnsi"/>
        </w:rPr>
        <w:t xml:space="preserve">enrolment, families must pay a security deposit </w:t>
      </w:r>
      <w:r w:rsidRPr="002E3192">
        <w:rPr>
          <w:rFonts w:cstheme="minorHAnsi"/>
        </w:rPr>
        <w:t>of one week’s full fees.</w:t>
      </w:r>
      <w:r w:rsidRPr="00C863CB">
        <w:rPr>
          <w:rFonts w:cstheme="minorHAnsi"/>
        </w:rPr>
        <w:t xml:space="preserve"> </w:t>
      </w:r>
    </w:p>
    <w:p w:rsidR="002C660D" w:rsidRPr="00C863CB" w:rsidRDefault="002C660D" w:rsidP="002C660D">
      <w:pPr>
        <w:numPr>
          <w:ilvl w:val="0"/>
          <w:numId w:val="2"/>
        </w:numPr>
        <w:spacing w:after="0" w:line="276" w:lineRule="auto"/>
        <w:rPr>
          <w:rFonts w:cstheme="minorHAnsi"/>
        </w:rPr>
      </w:pPr>
      <w:r w:rsidRPr="00C863CB">
        <w:rPr>
          <w:rFonts w:cstheme="minorHAnsi"/>
        </w:rPr>
        <w:t xml:space="preserve">Fees must be </w:t>
      </w:r>
      <w:r w:rsidRPr="002E3192">
        <w:rPr>
          <w:rFonts w:cstheme="minorHAnsi"/>
        </w:rPr>
        <w:t>paid one week in advance.</w:t>
      </w:r>
    </w:p>
    <w:p w:rsidR="002C660D" w:rsidRPr="002E3192" w:rsidRDefault="002C660D" w:rsidP="002C660D">
      <w:pPr>
        <w:numPr>
          <w:ilvl w:val="0"/>
          <w:numId w:val="2"/>
        </w:numPr>
        <w:spacing w:after="0" w:line="276" w:lineRule="auto"/>
        <w:rPr>
          <w:rFonts w:cstheme="minorHAnsi"/>
        </w:rPr>
      </w:pPr>
      <w:r w:rsidRPr="002E3192">
        <w:rPr>
          <w:rFonts w:cstheme="minorHAnsi"/>
        </w:rPr>
        <w:t>Fees can be paid weekly, fortnightly or monthly in advance by cheque, direct deposit of B-pay.</w:t>
      </w:r>
    </w:p>
    <w:p w:rsidR="002C660D" w:rsidRPr="00C3279A" w:rsidRDefault="002C660D" w:rsidP="002C660D">
      <w:pPr>
        <w:numPr>
          <w:ilvl w:val="0"/>
          <w:numId w:val="2"/>
        </w:numPr>
        <w:spacing w:after="0" w:line="276" w:lineRule="auto"/>
        <w:rPr>
          <w:rFonts w:cstheme="minorHAnsi"/>
        </w:rPr>
      </w:pPr>
      <w:r w:rsidRPr="00C3279A">
        <w:rPr>
          <w:rFonts w:cstheme="minorHAnsi"/>
        </w:rPr>
        <w:t xml:space="preserve">Fees are payable in advance for every day that your child is enrolled at the </w:t>
      </w:r>
      <w:r>
        <w:rPr>
          <w:rFonts w:cstheme="minorHAnsi"/>
        </w:rPr>
        <w:t>service</w:t>
      </w:r>
      <w:r w:rsidRPr="00C3279A">
        <w:rPr>
          <w:rFonts w:cstheme="minorHAnsi"/>
        </w:rPr>
        <w:t xml:space="preserve">. This includes pupil free days, sick days and family holidays but excludes periods when the </w:t>
      </w:r>
      <w:r>
        <w:rPr>
          <w:rFonts w:cstheme="minorHAnsi"/>
        </w:rPr>
        <w:t xml:space="preserve">service </w:t>
      </w:r>
      <w:r w:rsidRPr="00C3279A">
        <w:rPr>
          <w:rFonts w:cstheme="minorHAnsi"/>
        </w:rPr>
        <w:t>is closed.</w:t>
      </w:r>
    </w:p>
    <w:p w:rsidR="002C660D" w:rsidRPr="00C3279A" w:rsidRDefault="002C660D" w:rsidP="002C660D">
      <w:pPr>
        <w:numPr>
          <w:ilvl w:val="0"/>
          <w:numId w:val="2"/>
        </w:numPr>
        <w:spacing w:after="0" w:line="276" w:lineRule="auto"/>
        <w:rPr>
          <w:rFonts w:cstheme="minorHAnsi"/>
        </w:rPr>
      </w:pPr>
      <w:r>
        <w:rPr>
          <w:rFonts w:cstheme="minorHAnsi"/>
        </w:rPr>
        <w:t>Child Care Benefit</w:t>
      </w:r>
      <w:r w:rsidRPr="00C3279A">
        <w:rPr>
          <w:rFonts w:cstheme="minorHAnsi"/>
        </w:rPr>
        <w:t xml:space="preserve"> (CCB) </w:t>
      </w:r>
      <w:r>
        <w:rPr>
          <w:rFonts w:cstheme="minorHAnsi"/>
        </w:rPr>
        <w:t>is</w:t>
      </w:r>
      <w:r w:rsidRPr="00C3279A">
        <w:rPr>
          <w:rFonts w:cstheme="minorHAnsi"/>
        </w:rPr>
        <w:t xml:space="preserve"> available to all families who are Australian Residents. To find out their eligibility, families must contact the Family Assistance Office. </w:t>
      </w:r>
    </w:p>
    <w:p w:rsidR="002C660D" w:rsidRPr="00C3279A" w:rsidRDefault="002C660D" w:rsidP="002C660D">
      <w:pPr>
        <w:numPr>
          <w:ilvl w:val="0"/>
          <w:numId w:val="2"/>
        </w:numPr>
        <w:spacing w:after="0" w:line="276" w:lineRule="auto"/>
        <w:rPr>
          <w:rFonts w:cstheme="minorHAnsi"/>
        </w:rPr>
      </w:pPr>
      <w:r w:rsidRPr="00C3279A">
        <w:rPr>
          <w:rFonts w:cstheme="minorHAnsi"/>
        </w:rPr>
        <w:t>Child Care Benefits can be received as:</w:t>
      </w:r>
    </w:p>
    <w:p w:rsidR="002C660D" w:rsidRPr="00C3279A" w:rsidRDefault="002C660D" w:rsidP="002C660D">
      <w:pPr>
        <w:numPr>
          <w:ilvl w:val="2"/>
          <w:numId w:val="2"/>
        </w:numPr>
        <w:spacing w:after="0" w:line="276" w:lineRule="auto"/>
        <w:rPr>
          <w:rFonts w:cstheme="minorHAnsi"/>
        </w:rPr>
      </w:pPr>
      <w:r w:rsidRPr="00C3279A">
        <w:rPr>
          <w:rFonts w:cstheme="minorHAnsi"/>
        </w:rPr>
        <w:t xml:space="preserve">A reduction of fees through the </w:t>
      </w:r>
      <w:r>
        <w:rPr>
          <w:rFonts w:cstheme="minorHAnsi"/>
        </w:rPr>
        <w:t>service</w:t>
      </w:r>
      <w:r w:rsidRPr="00C3279A">
        <w:rPr>
          <w:rFonts w:cstheme="minorHAnsi"/>
        </w:rPr>
        <w:t>.</w:t>
      </w:r>
    </w:p>
    <w:p w:rsidR="002C660D" w:rsidRPr="00C3279A" w:rsidRDefault="002C660D" w:rsidP="002C660D">
      <w:pPr>
        <w:numPr>
          <w:ilvl w:val="2"/>
          <w:numId w:val="2"/>
        </w:numPr>
        <w:spacing w:after="0" w:line="276" w:lineRule="auto"/>
        <w:rPr>
          <w:rFonts w:cstheme="minorHAnsi"/>
        </w:rPr>
      </w:pPr>
      <w:r w:rsidRPr="00C3279A">
        <w:rPr>
          <w:rFonts w:cstheme="minorHAnsi"/>
        </w:rPr>
        <w:t xml:space="preserve">A lump sum payment to families at the end of the financial year that the </w:t>
      </w:r>
      <w:r>
        <w:rPr>
          <w:rFonts w:cstheme="minorHAnsi"/>
        </w:rPr>
        <w:t>Service</w:t>
      </w:r>
      <w:r w:rsidRPr="00C3279A">
        <w:rPr>
          <w:rFonts w:cstheme="minorHAnsi"/>
        </w:rPr>
        <w:t xml:space="preserve"> is used in.</w:t>
      </w:r>
    </w:p>
    <w:p w:rsidR="002C660D" w:rsidRPr="00C3279A" w:rsidRDefault="002C660D" w:rsidP="002C660D">
      <w:pPr>
        <w:spacing w:after="0"/>
        <w:ind w:left="2220"/>
        <w:rPr>
          <w:rFonts w:cstheme="minorHAnsi"/>
        </w:rPr>
      </w:pPr>
    </w:p>
    <w:p w:rsidR="002C660D" w:rsidRPr="002E3192" w:rsidRDefault="002C660D" w:rsidP="002C660D">
      <w:pPr>
        <w:spacing w:after="0"/>
        <w:rPr>
          <w:rFonts w:cstheme="minorHAnsi"/>
        </w:rPr>
      </w:pPr>
      <w:r w:rsidRPr="00C3279A">
        <w:rPr>
          <w:rFonts w:cstheme="minorHAnsi"/>
        </w:rPr>
        <w:t xml:space="preserve">A receipt will be issued for all fees. This will include the child/children’s full name/s, date of care, date of payment, amount, </w:t>
      </w:r>
      <w:r>
        <w:rPr>
          <w:rFonts w:cstheme="minorHAnsi"/>
        </w:rPr>
        <w:t xml:space="preserve">etc. </w:t>
      </w:r>
      <w:r w:rsidRPr="002E3192">
        <w:rPr>
          <w:rFonts w:cstheme="minorHAnsi"/>
        </w:rPr>
        <w:t xml:space="preserve">If the incorrect amount is paid, change will not be given but will be credited to the families account.  </w:t>
      </w:r>
    </w:p>
    <w:p w:rsidR="002C660D" w:rsidRPr="00C3279A" w:rsidRDefault="002C660D" w:rsidP="002C660D">
      <w:pPr>
        <w:spacing w:after="0"/>
        <w:rPr>
          <w:rFonts w:cstheme="minorHAnsi"/>
        </w:rPr>
      </w:pPr>
    </w:p>
    <w:p w:rsidR="002C660D" w:rsidRPr="002E3192" w:rsidRDefault="002C660D" w:rsidP="002C660D">
      <w:pPr>
        <w:spacing w:after="0"/>
        <w:rPr>
          <w:rFonts w:cstheme="minorHAnsi"/>
        </w:rPr>
      </w:pPr>
      <w:r>
        <w:rPr>
          <w:rFonts w:cstheme="minorHAnsi"/>
        </w:rPr>
        <w:t>Should you wish to end your child’s place at the service or should management make the decision to terminate your child’s place, 2 weeks written notice is required from the ending/terminating party</w:t>
      </w:r>
      <w:r w:rsidRPr="002E3192">
        <w:rPr>
          <w:rFonts w:cstheme="minorHAnsi"/>
        </w:rPr>
        <w:t xml:space="preserve">. If this does not occur, 2 weeks fees will be billed to you. </w:t>
      </w:r>
    </w:p>
    <w:p w:rsidR="002C660D" w:rsidRPr="00C3279A" w:rsidRDefault="002C660D" w:rsidP="002C660D">
      <w:pPr>
        <w:spacing w:after="0"/>
        <w:rPr>
          <w:rFonts w:cstheme="minorHAnsi"/>
        </w:rPr>
      </w:pPr>
    </w:p>
    <w:p w:rsidR="002C660D" w:rsidRPr="00C3279A" w:rsidRDefault="002C660D" w:rsidP="002C660D">
      <w:pPr>
        <w:spacing w:after="0"/>
        <w:rPr>
          <w:rFonts w:cstheme="minorHAnsi"/>
        </w:rPr>
      </w:pPr>
    </w:p>
    <w:p w:rsidR="002C660D" w:rsidRPr="00C3279A" w:rsidRDefault="002C660D" w:rsidP="002C660D">
      <w:pPr>
        <w:spacing w:after="0"/>
        <w:rPr>
          <w:rFonts w:cstheme="minorHAnsi"/>
          <w:b/>
        </w:rPr>
      </w:pPr>
      <w:r w:rsidRPr="00C3279A">
        <w:rPr>
          <w:rFonts w:cstheme="minorHAnsi"/>
          <w:b/>
        </w:rPr>
        <w:t>Overdue Fees</w:t>
      </w:r>
    </w:p>
    <w:p w:rsidR="002C660D" w:rsidRPr="00C3279A" w:rsidRDefault="002C660D" w:rsidP="002C660D">
      <w:pPr>
        <w:spacing w:after="0"/>
        <w:rPr>
          <w:rFonts w:cstheme="minorHAnsi"/>
        </w:rPr>
      </w:pPr>
      <w:r w:rsidRPr="00C3279A">
        <w:rPr>
          <w:rFonts w:cstheme="minorHAnsi"/>
        </w:rPr>
        <w:t xml:space="preserve">Any family who is one or more weeks late with their fees will receive a </w:t>
      </w:r>
      <w:r w:rsidRPr="00C3279A">
        <w:rPr>
          <w:rFonts w:cstheme="minorHAnsi"/>
          <w:b/>
        </w:rPr>
        <w:t xml:space="preserve">Friendly Fee Reminder. </w:t>
      </w:r>
      <w:r w:rsidRPr="00C3279A">
        <w:rPr>
          <w:rFonts w:cstheme="minorHAnsi"/>
        </w:rPr>
        <w:t>Families can make appoin</w:t>
      </w:r>
      <w:r>
        <w:rPr>
          <w:rFonts w:cstheme="minorHAnsi"/>
        </w:rPr>
        <w:t>tments to speak with the app</w:t>
      </w:r>
      <w:r w:rsidRPr="00C3279A">
        <w:rPr>
          <w:rFonts w:cstheme="minorHAnsi"/>
        </w:rPr>
        <w:t>r</w:t>
      </w:r>
      <w:r>
        <w:rPr>
          <w:rFonts w:cstheme="minorHAnsi"/>
        </w:rPr>
        <w:t xml:space="preserve">oved provider, family day care co-ordinator or family day care educator </w:t>
      </w:r>
      <w:r w:rsidRPr="00C3279A">
        <w:rPr>
          <w:rFonts w:cstheme="minorHAnsi"/>
        </w:rPr>
        <w:t>regarding payments if there is a need to do so. Continually not paying fees will put you</w:t>
      </w:r>
      <w:r>
        <w:rPr>
          <w:rFonts w:cstheme="minorHAnsi"/>
        </w:rPr>
        <w:t>r children’s place</w:t>
      </w:r>
      <w:r w:rsidRPr="00C3279A">
        <w:rPr>
          <w:rFonts w:cstheme="minorHAnsi"/>
        </w:rPr>
        <w:t xml:space="preserve"> in the </w:t>
      </w:r>
      <w:r>
        <w:rPr>
          <w:rFonts w:cstheme="minorHAnsi"/>
        </w:rPr>
        <w:t>Service</w:t>
      </w:r>
      <w:r w:rsidRPr="00C3279A">
        <w:rPr>
          <w:rFonts w:cstheme="minorHAnsi"/>
        </w:rPr>
        <w:t xml:space="preserve"> in jeopardy. </w:t>
      </w:r>
    </w:p>
    <w:p w:rsidR="002C660D" w:rsidRPr="00C3279A" w:rsidRDefault="002C660D" w:rsidP="002C660D">
      <w:pPr>
        <w:rPr>
          <w:rFonts w:cstheme="minorHAnsi"/>
          <w:b/>
          <w:sz w:val="32"/>
        </w:rPr>
      </w:pPr>
    </w:p>
    <w:p w:rsidR="002C660D" w:rsidRPr="00756133" w:rsidRDefault="002C660D" w:rsidP="002C660D">
      <w:pPr>
        <w:rPr>
          <w:rFonts w:cstheme="minorHAnsi"/>
          <w:b/>
          <w:sz w:val="36"/>
          <w:szCs w:val="36"/>
        </w:rPr>
      </w:pPr>
      <w:r w:rsidRPr="00680B29">
        <w:rPr>
          <w:rFonts w:cstheme="minorHAnsi"/>
          <w:b/>
          <w:sz w:val="36"/>
          <w:szCs w:val="36"/>
        </w:rPr>
        <w:t>Sources</w:t>
      </w:r>
      <w:r>
        <w:rPr>
          <w:rFonts w:cstheme="minorHAnsi"/>
          <w:b/>
          <w:sz w:val="36"/>
          <w:szCs w:val="36"/>
        </w:rPr>
        <w:br/>
      </w:r>
      <w:r w:rsidRPr="00C3279A">
        <w:rPr>
          <w:rFonts w:cstheme="minorHAnsi"/>
          <w:b/>
          <w:noProof/>
        </w:rPr>
        <w:t xml:space="preserve">Bryant, L. (2009). </w:t>
      </w:r>
      <w:r w:rsidRPr="00C3279A">
        <w:rPr>
          <w:rFonts w:cstheme="minorHAnsi"/>
          <w:b/>
          <w:i/>
          <w:iCs/>
          <w:noProof/>
        </w:rPr>
        <w:t>Managing a Child Care Service : A Hands-On Guide for Service Providers.</w:t>
      </w:r>
      <w:r w:rsidRPr="00C3279A">
        <w:rPr>
          <w:rFonts w:cstheme="minorHAnsi"/>
          <w:b/>
          <w:noProof/>
        </w:rPr>
        <w:t xml:space="preserve"> Sydney: Community Child Care Co-Operative.</w:t>
      </w:r>
      <w:r>
        <w:rPr>
          <w:rFonts w:cstheme="minorHAnsi"/>
          <w:b/>
          <w:noProof/>
        </w:rPr>
        <w:br/>
      </w:r>
      <w:r w:rsidRPr="00C3279A">
        <w:rPr>
          <w:rFonts w:cstheme="minorHAnsi"/>
          <w:b/>
        </w:rPr>
        <w:t>Education and Care Services National Regulations 2011</w:t>
      </w:r>
      <w:r>
        <w:rPr>
          <w:rFonts w:cstheme="minorHAnsi"/>
          <w:b/>
        </w:rPr>
        <w:br/>
      </w:r>
      <w:r w:rsidRPr="00C3279A">
        <w:rPr>
          <w:rFonts w:cstheme="minorHAnsi"/>
          <w:b/>
        </w:rPr>
        <w:t>Family Assistance Legislation Amendment (Child Care) Act 2009</w:t>
      </w:r>
    </w:p>
    <w:p w:rsidR="002C660D" w:rsidRPr="004833AB" w:rsidRDefault="002C660D" w:rsidP="002C660D">
      <w:pPr>
        <w:rPr>
          <w:rFonts w:cstheme="minorHAnsi"/>
          <w:b/>
          <w:sz w:val="36"/>
          <w:szCs w:val="36"/>
        </w:rPr>
      </w:pPr>
      <w:r w:rsidRPr="00680B29">
        <w:rPr>
          <w:rFonts w:cstheme="minorHAnsi"/>
          <w:b/>
          <w:sz w:val="36"/>
          <w:szCs w:val="36"/>
        </w:rPr>
        <w:t>Review</w:t>
      </w:r>
    </w:p>
    <w:p w:rsidR="002C660D" w:rsidRPr="00C3279A" w:rsidRDefault="002C660D" w:rsidP="002C660D">
      <w:pPr>
        <w:rPr>
          <w:rFonts w:cstheme="minorHAnsi"/>
        </w:rPr>
      </w:pPr>
      <w:r w:rsidRPr="00C3279A">
        <w:rPr>
          <w:rFonts w:cstheme="minorHAnsi"/>
        </w:rPr>
        <w:t xml:space="preserve">The policy will be reviewed annually. </w:t>
      </w:r>
    </w:p>
    <w:p w:rsidR="002C660D" w:rsidRPr="00C3279A" w:rsidRDefault="002C660D" w:rsidP="002C660D">
      <w:pPr>
        <w:rPr>
          <w:rFonts w:cstheme="minorHAnsi"/>
        </w:rPr>
      </w:pPr>
      <w:r w:rsidRPr="00C3279A">
        <w:rPr>
          <w:rFonts w:cstheme="minorHAnsi"/>
        </w:rPr>
        <w:t>Review will be conducted by:</w:t>
      </w:r>
    </w:p>
    <w:p w:rsidR="002C660D" w:rsidRPr="00C3279A" w:rsidRDefault="002C660D" w:rsidP="002C660D">
      <w:pPr>
        <w:numPr>
          <w:ilvl w:val="0"/>
          <w:numId w:val="4"/>
        </w:numPr>
        <w:spacing w:after="200" w:line="276" w:lineRule="auto"/>
        <w:rPr>
          <w:rFonts w:cstheme="minorHAnsi"/>
        </w:rPr>
      </w:pPr>
      <w:r w:rsidRPr="00C3279A">
        <w:rPr>
          <w:rFonts w:cstheme="minorHAnsi"/>
        </w:rPr>
        <w:t xml:space="preserve">Management, </w:t>
      </w:r>
    </w:p>
    <w:p w:rsidR="002C660D" w:rsidRPr="00C3279A" w:rsidRDefault="002C660D" w:rsidP="002C660D">
      <w:pPr>
        <w:numPr>
          <w:ilvl w:val="0"/>
          <w:numId w:val="4"/>
        </w:numPr>
        <w:spacing w:after="200" w:line="276" w:lineRule="auto"/>
        <w:rPr>
          <w:rFonts w:cstheme="minorHAnsi"/>
        </w:rPr>
      </w:pPr>
      <w:r w:rsidRPr="00C3279A">
        <w:rPr>
          <w:rFonts w:cstheme="minorHAnsi"/>
        </w:rPr>
        <w:t xml:space="preserve">Employees, </w:t>
      </w:r>
    </w:p>
    <w:p w:rsidR="002C660D" w:rsidRPr="00C3279A" w:rsidRDefault="002C660D" w:rsidP="002C660D">
      <w:pPr>
        <w:numPr>
          <w:ilvl w:val="0"/>
          <w:numId w:val="4"/>
        </w:numPr>
        <w:spacing w:after="200" w:line="276" w:lineRule="auto"/>
        <w:rPr>
          <w:rFonts w:cstheme="minorHAnsi"/>
        </w:rPr>
      </w:pPr>
      <w:r w:rsidRPr="00C3279A">
        <w:rPr>
          <w:rFonts w:cstheme="minorHAnsi"/>
        </w:rPr>
        <w:t xml:space="preserve">Family Members </w:t>
      </w:r>
    </w:p>
    <w:p w:rsidR="002C660D" w:rsidRPr="00C3279A" w:rsidRDefault="002C660D" w:rsidP="002C660D">
      <w:pPr>
        <w:numPr>
          <w:ilvl w:val="0"/>
          <w:numId w:val="4"/>
        </w:numPr>
        <w:spacing w:after="200" w:line="276" w:lineRule="auto"/>
        <w:rPr>
          <w:rFonts w:cstheme="minorHAnsi"/>
        </w:rPr>
      </w:pPr>
      <w:r w:rsidRPr="00C3279A">
        <w:rPr>
          <w:rFonts w:cstheme="minorHAnsi"/>
        </w:rPr>
        <w:t>Interested parties.</w:t>
      </w:r>
    </w:p>
    <w:p w:rsidR="002C660D" w:rsidRPr="001865CC" w:rsidRDefault="002C660D" w:rsidP="002C660D">
      <w:pPr>
        <w:rPr>
          <w:rFonts w:cstheme="minorHAnsi"/>
          <w:b/>
        </w:rPr>
      </w:pPr>
      <w:r>
        <w:rPr>
          <w:rFonts w:cstheme="minorHAnsi"/>
          <w:b/>
        </w:rPr>
        <w:t xml:space="preserve">Reviewed: </w:t>
      </w:r>
      <w:r>
        <w:rPr>
          <w:rFonts w:cs="Calibri"/>
          <w:b/>
          <w:szCs w:val="20"/>
        </w:rPr>
        <w:t xml:space="preserve">12.08.2016     </w:t>
      </w:r>
      <w:r w:rsidRPr="00C3279A">
        <w:rPr>
          <w:rFonts w:cstheme="minorHAnsi"/>
          <w:b/>
        </w:rPr>
        <w:tab/>
        <w:t>Dat</w:t>
      </w:r>
      <w:r>
        <w:rPr>
          <w:rFonts w:cstheme="minorHAnsi"/>
          <w:b/>
        </w:rPr>
        <w:t xml:space="preserve">e for next review: </w:t>
      </w:r>
      <w:r>
        <w:rPr>
          <w:rFonts w:cs="Calibri"/>
          <w:b/>
          <w:szCs w:val="20"/>
        </w:rPr>
        <w:t>12.08.2017</w:t>
      </w:r>
    </w:p>
    <w:p w:rsidR="002C660D" w:rsidRDefault="002C660D" w:rsidP="00C13A1A">
      <w:pPr>
        <w:spacing w:after="0" w:line="480" w:lineRule="auto"/>
        <w:jc w:val="center"/>
        <w:rPr>
          <w:rFonts w:asciiTheme="majorHAnsi" w:eastAsiaTheme="minorHAnsi" w:hAnsiTheme="majorHAnsi" w:cs="Andalus"/>
          <w:b/>
          <w:sz w:val="24"/>
          <w:szCs w:val="28"/>
          <w:u w:val="single"/>
        </w:rPr>
      </w:pPr>
    </w:p>
    <w:p w:rsidR="002C660D" w:rsidRDefault="002C660D" w:rsidP="00C13A1A">
      <w:pPr>
        <w:spacing w:after="0" w:line="480" w:lineRule="auto"/>
        <w:jc w:val="center"/>
        <w:rPr>
          <w:rFonts w:asciiTheme="majorHAnsi" w:eastAsiaTheme="minorHAnsi" w:hAnsiTheme="majorHAnsi" w:cs="Andalus"/>
          <w:b/>
          <w:sz w:val="24"/>
          <w:szCs w:val="28"/>
          <w:u w:val="single"/>
        </w:rPr>
      </w:pPr>
    </w:p>
    <w:p w:rsidR="002C660D" w:rsidRDefault="002C660D" w:rsidP="00C13A1A">
      <w:pPr>
        <w:spacing w:after="0" w:line="480" w:lineRule="auto"/>
        <w:jc w:val="center"/>
        <w:rPr>
          <w:rFonts w:asciiTheme="majorHAnsi" w:eastAsiaTheme="minorHAnsi" w:hAnsiTheme="majorHAnsi" w:cs="Andalus"/>
          <w:b/>
          <w:sz w:val="24"/>
          <w:szCs w:val="28"/>
          <w:u w:val="single"/>
        </w:rPr>
      </w:pPr>
    </w:p>
    <w:p w:rsidR="002C660D" w:rsidRDefault="002C660D" w:rsidP="00C13A1A">
      <w:pPr>
        <w:spacing w:after="0" w:line="480" w:lineRule="auto"/>
        <w:jc w:val="center"/>
        <w:rPr>
          <w:rFonts w:asciiTheme="majorHAnsi" w:eastAsiaTheme="minorHAnsi" w:hAnsiTheme="majorHAnsi" w:cs="Andalus"/>
          <w:b/>
          <w:sz w:val="24"/>
          <w:szCs w:val="28"/>
          <w:u w:val="single"/>
        </w:rPr>
      </w:pPr>
    </w:p>
    <w:p w:rsidR="002C660D" w:rsidRDefault="002C660D" w:rsidP="00C13A1A">
      <w:pPr>
        <w:spacing w:after="0" w:line="480" w:lineRule="auto"/>
        <w:jc w:val="center"/>
        <w:rPr>
          <w:rFonts w:asciiTheme="majorHAnsi" w:eastAsiaTheme="minorHAnsi" w:hAnsiTheme="majorHAnsi" w:cs="Andalus"/>
          <w:b/>
          <w:sz w:val="24"/>
          <w:szCs w:val="28"/>
          <w:u w:val="single"/>
        </w:rPr>
      </w:pPr>
    </w:p>
    <w:p w:rsidR="002C660D" w:rsidRDefault="002C660D" w:rsidP="00C13A1A">
      <w:pPr>
        <w:spacing w:after="0" w:line="480" w:lineRule="auto"/>
        <w:jc w:val="center"/>
        <w:rPr>
          <w:rFonts w:asciiTheme="majorHAnsi" w:eastAsiaTheme="minorHAnsi" w:hAnsiTheme="majorHAnsi" w:cs="Andalus"/>
          <w:b/>
          <w:sz w:val="24"/>
          <w:szCs w:val="28"/>
          <w:u w:val="single"/>
        </w:rPr>
      </w:pPr>
    </w:p>
    <w:p w:rsidR="002C660D" w:rsidRDefault="002C660D" w:rsidP="00C13A1A">
      <w:pPr>
        <w:spacing w:after="0" w:line="480" w:lineRule="auto"/>
        <w:jc w:val="center"/>
        <w:rPr>
          <w:rFonts w:asciiTheme="majorHAnsi" w:eastAsiaTheme="minorHAnsi" w:hAnsiTheme="majorHAnsi" w:cs="Andalus"/>
          <w:b/>
          <w:sz w:val="24"/>
          <w:szCs w:val="28"/>
          <w:u w:val="single"/>
        </w:rPr>
      </w:pPr>
    </w:p>
    <w:p w:rsidR="00C13A1A" w:rsidRPr="004511FE" w:rsidRDefault="00C13A1A" w:rsidP="00C13A1A">
      <w:pPr>
        <w:spacing w:after="0" w:line="480" w:lineRule="auto"/>
        <w:jc w:val="center"/>
        <w:rPr>
          <w:rFonts w:asciiTheme="majorHAnsi" w:eastAsiaTheme="minorHAnsi" w:hAnsiTheme="majorHAnsi" w:cs="Andalus"/>
          <w:b/>
          <w:sz w:val="24"/>
          <w:szCs w:val="28"/>
          <w:u w:val="single"/>
        </w:rPr>
      </w:pPr>
      <w:r w:rsidRPr="004511FE">
        <w:rPr>
          <w:rFonts w:asciiTheme="majorHAnsi" w:eastAsiaTheme="minorHAnsi" w:hAnsiTheme="majorHAnsi" w:cs="Andalus"/>
          <w:b/>
          <w:sz w:val="24"/>
          <w:szCs w:val="28"/>
          <w:u w:val="single"/>
        </w:rPr>
        <w:lastRenderedPageBreak/>
        <w:t xml:space="preserve">EYLF – Early Years Learning Framework   (NON SCHOOL </w:t>
      </w:r>
      <w:r w:rsidRPr="004511FE">
        <w:rPr>
          <w:rFonts w:asciiTheme="majorHAnsi" w:eastAsiaTheme="minorHAnsi" w:hAnsiTheme="majorHAnsi" w:cs="Andalus"/>
          <w:b/>
          <w:caps/>
          <w:sz w:val="24"/>
          <w:szCs w:val="28"/>
          <w:u w:val="single"/>
        </w:rPr>
        <w:t>AGE)</w:t>
      </w:r>
    </w:p>
    <w:p w:rsidR="00C13A1A" w:rsidRPr="00203D3F" w:rsidRDefault="00C13A1A" w:rsidP="00203D3F">
      <w:pPr>
        <w:spacing w:after="0" w:line="480" w:lineRule="auto"/>
        <w:jc w:val="center"/>
        <w:rPr>
          <w:rFonts w:asciiTheme="majorHAnsi" w:eastAsiaTheme="minorHAnsi" w:hAnsiTheme="majorHAnsi" w:cs="Andalus"/>
          <w:b/>
          <w:sz w:val="24"/>
          <w:szCs w:val="28"/>
        </w:rPr>
      </w:pPr>
      <w:r w:rsidRPr="004511FE">
        <w:rPr>
          <w:rFonts w:asciiTheme="majorHAnsi" w:eastAsiaTheme="minorHAnsi" w:hAnsiTheme="majorHAnsi" w:cs="Andalus"/>
          <w:b/>
          <w:sz w:val="24"/>
          <w:szCs w:val="28"/>
          <w:u w:val="single"/>
        </w:rPr>
        <w:t>MTOP – My Time Our Place</w:t>
      </w:r>
      <w:r w:rsidRPr="004511FE">
        <w:rPr>
          <w:rFonts w:asciiTheme="majorHAnsi" w:eastAsiaTheme="minorHAnsi" w:hAnsiTheme="majorHAnsi" w:cs="Andalus"/>
          <w:b/>
          <w:sz w:val="24"/>
          <w:szCs w:val="28"/>
        </w:rPr>
        <w:t xml:space="preserve"> </w:t>
      </w:r>
      <w:r w:rsidRPr="004511FE">
        <w:rPr>
          <w:rFonts w:asciiTheme="majorHAnsi" w:eastAsiaTheme="minorHAnsi" w:hAnsiTheme="majorHAnsi" w:cs="Andalus"/>
          <w:b/>
          <w:sz w:val="24"/>
          <w:szCs w:val="28"/>
          <w:u w:val="single"/>
        </w:rPr>
        <w:t>(SCHOOL AGE)</w:t>
      </w:r>
      <w:r w:rsidRPr="004511FE">
        <w:rPr>
          <w:rFonts w:asciiTheme="majorHAnsi" w:eastAsiaTheme="minorHAnsi" w:hAnsiTheme="majorHAnsi" w:cs="Andalus"/>
          <w:b/>
          <w:noProof/>
          <w:sz w:val="24"/>
          <w:szCs w:val="28"/>
          <w:u w:val="single"/>
          <w:lang w:eastAsia="en-AU"/>
        </w:rPr>
        <mc:AlternateContent>
          <mc:Choice Requires="wps">
            <w:drawing>
              <wp:anchor distT="45720" distB="45720" distL="114300" distR="114300" simplePos="0" relativeHeight="251674624" behindDoc="1" locked="0" layoutInCell="1" allowOverlap="1" wp14:anchorId="7259B6A6" wp14:editId="76C0E4CE">
                <wp:simplePos x="0" y="0"/>
                <wp:positionH relativeFrom="margin">
                  <wp:posOffset>63795</wp:posOffset>
                </wp:positionH>
                <wp:positionV relativeFrom="paragraph">
                  <wp:posOffset>172838</wp:posOffset>
                </wp:positionV>
                <wp:extent cx="5560827" cy="1052623"/>
                <wp:effectExtent l="0" t="0" r="2095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827" cy="1052623"/>
                        </a:xfrm>
                        <a:prstGeom prst="rect">
                          <a:avLst/>
                        </a:prstGeom>
                        <a:solidFill>
                          <a:srgbClr val="FFC000">
                            <a:lumMod val="60000"/>
                            <a:lumOff val="40000"/>
                          </a:srgbClr>
                        </a:solidFill>
                        <a:ln w="9525">
                          <a:solidFill>
                            <a:srgbClr val="000000"/>
                          </a:solidFill>
                          <a:miter lim="800000"/>
                          <a:headEnd/>
                          <a:tailEnd/>
                        </a:ln>
                      </wps:spPr>
                      <wps:txbx>
                        <w:txbxContent>
                          <w:p w:rsidR="004220CE" w:rsidRPr="00C13A1A" w:rsidRDefault="004220CE" w:rsidP="00C13A1A">
                            <w:pPr>
                              <w:spacing w:after="0" w:line="276" w:lineRule="auto"/>
                              <w:contextualSpacing/>
                              <w:rPr>
                                <w:rFonts w:cs="Andalus"/>
                                <w:b/>
                                <w:lang w:val="en-US"/>
                              </w:rPr>
                            </w:pPr>
                            <w:r w:rsidRPr="00C13A1A">
                              <w:rPr>
                                <w:rFonts w:cs="Andalus"/>
                                <w:b/>
                                <w:lang w:val="en-US"/>
                              </w:rPr>
                              <w:t>Learning Outcome 1 – Children have a strong sense of identity</w:t>
                            </w:r>
                          </w:p>
                          <w:p w:rsidR="004220CE" w:rsidRPr="00C13A1A" w:rsidRDefault="004220CE" w:rsidP="00C13A1A">
                            <w:pPr>
                              <w:spacing w:after="0" w:line="276" w:lineRule="auto"/>
                              <w:rPr>
                                <w:rFonts w:cs="Andalus"/>
                                <w:lang w:val="en-US"/>
                              </w:rPr>
                            </w:pPr>
                            <w:r w:rsidRPr="00C13A1A">
                              <w:rPr>
                                <w:rFonts w:cs="Andalus"/>
                                <w:lang w:val="en-US"/>
                              </w:rPr>
                              <w:t>1.1 - Children feel safe, secure &amp; supported.</w:t>
                            </w:r>
                            <w:r w:rsidRPr="00C13A1A">
                              <w:rPr>
                                <w:rFonts w:cs="Andalus"/>
                                <w:lang w:val="en-US"/>
                              </w:rPr>
                              <w:tab/>
                            </w:r>
                            <w:r w:rsidRPr="00C13A1A">
                              <w:rPr>
                                <w:rFonts w:cs="Andalus"/>
                                <w:lang w:val="en-US"/>
                              </w:rPr>
                              <w:tab/>
                            </w:r>
                            <w:r w:rsidRPr="00C13A1A">
                              <w:rPr>
                                <w:rFonts w:cs="Andalus"/>
                                <w:lang w:val="en-US"/>
                              </w:rPr>
                              <w:tab/>
                            </w:r>
                            <w:r w:rsidRPr="00C13A1A">
                              <w:rPr>
                                <w:rFonts w:cs="Andalus"/>
                                <w:lang w:val="en-US"/>
                              </w:rPr>
                              <w:tab/>
                            </w:r>
                            <w:r w:rsidRPr="00C13A1A">
                              <w:rPr>
                                <w:rFonts w:cs="Andalus"/>
                                <w:lang w:val="en-US"/>
                              </w:rPr>
                              <w:tab/>
                              <w:t xml:space="preserve">                           </w:t>
                            </w:r>
                          </w:p>
                          <w:p w:rsidR="004220CE" w:rsidRPr="00C13A1A" w:rsidRDefault="004220CE" w:rsidP="00C13A1A">
                            <w:pPr>
                              <w:spacing w:after="0" w:line="276" w:lineRule="auto"/>
                              <w:rPr>
                                <w:rFonts w:cs="Andalus"/>
                                <w:lang w:val="en-US"/>
                              </w:rPr>
                            </w:pPr>
                            <w:r w:rsidRPr="00C13A1A">
                              <w:rPr>
                                <w:rFonts w:cs="Andalus"/>
                                <w:lang w:val="en-US"/>
                              </w:rPr>
                              <w:t xml:space="preserve">1.2 - Children develop their autonomy, interdependence, resilience &amp; sense of agency.                            </w:t>
                            </w:r>
                          </w:p>
                          <w:p w:rsidR="004220CE" w:rsidRPr="00C13A1A" w:rsidRDefault="004220CE" w:rsidP="00C13A1A">
                            <w:pPr>
                              <w:spacing w:after="0" w:line="276" w:lineRule="auto"/>
                              <w:rPr>
                                <w:rFonts w:cs="Andalus"/>
                                <w:lang w:val="en-US"/>
                              </w:rPr>
                            </w:pPr>
                            <w:r w:rsidRPr="00C13A1A">
                              <w:rPr>
                                <w:rFonts w:cs="Andalus"/>
                                <w:lang w:val="en-US"/>
                              </w:rPr>
                              <w:t>1.3 - Children develop knowledgeable &amp; confident self-identities.</w:t>
                            </w:r>
                            <w:r w:rsidRPr="00C13A1A">
                              <w:rPr>
                                <w:rFonts w:cs="Andalus"/>
                                <w:lang w:val="en-US"/>
                              </w:rPr>
                              <w:tab/>
                            </w:r>
                            <w:r w:rsidRPr="00C13A1A">
                              <w:rPr>
                                <w:rFonts w:cs="Andalus"/>
                                <w:lang w:val="en-US"/>
                              </w:rPr>
                              <w:tab/>
                            </w:r>
                            <w:r w:rsidRPr="00C13A1A">
                              <w:rPr>
                                <w:rFonts w:cs="Andalus"/>
                                <w:lang w:val="en-US"/>
                              </w:rPr>
                              <w:tab/>
                              <w:t xml:space="preserve">           </w:t>
                            </w:r>
                          </w:p>
                          <w:p w:rsidR="004220CE" w:rsidRPr="002E4651" w:rsidRDefault="004220CE" w:rsidP="00C13A1A">
                            <w:pPr>
                              <w:spacing w:after="0" w:line="276" w:lineRule="auto"/>
                              <w:rPr>
                                <w:rFonts w:ascii="Andalus" w:hAnsi="Andalus" w:cs="Andalus"/>
                                <w:sz w:val="18"/>
                                <w:lang w:val="en-US"/>
                              </w:rPr>
                            </w:pPr>
                            <w:r w:rsidRPr="00C13A1A">
                              <w:rPr>
                                <w:rFonts w:cs="Andalus"/>
                                <w:lang w:val="en-US"/>
                              </w:rPr>
                              <w:t>1.4 - Children learn to interact in relation to others with care, empathy &amp; respect.</w:t>
                            </w:r>
                            <w:r w:rsidRPr="004753AE">
                              <w:rPr>
                                <w:rFonts w:ascii="Andalus" w:hAnsi="Andalus" w:cs="Andalus"/>
                                <w:lang w:val="en-US"/>
                              </w:rPr>
                              <w:tab/>
                            </w:r>
                            <w:r w:rsidRPr="002E4651">
                              <w:rPr>
                                <w:rFonts w:ascii="Andalus" w:hAnsi="Andalus" w:cs="Andalus"/>
                                <w:sz w:val="18"/>
                                <w:lang w:val="en-US"/>
                              </w:rPr>
                              <w:t xml:space="preserve">            </w:t>
                            </w:r>
                            <w:r>
                              <w:rPr>
                                <w:rFonts w:ascii="Andalus" w:hAnsi="Andalus" w:cs="Andalus"/>
                                <w:sz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9B6A6" id="_x0000_t202" coordsize="21600,21600" o:spt="202" path="m,l,21600r21600,l21600,xe">
                <v:stroke joinstyle="miter"/>
                <v:path gradientshapeok="t" o:connecttype="rect"/>
              </v:shapetype>
              <v:shape id="Text Box 2" o:spid="_x0000_s1026" type="#_x0000_t202" style="position:absolute;margin-left:5pt;margin-top:13.6pt;width:437.85pt;height:82.9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" fillcolor="#ffd966">
                <v:textbox>
                  <w:txbxContent>
                    <w:p w:rsidR="004220CE" w:rsidRPr="00C13A1A" w:rsidRDefault="004220CE" w:rsidP="00C13A1A">
                      <w:pPr>
                        <w:spacing w:after="0" w:line="276" w:lineRule="auto"/>
                        <w:contextualSpacing/>
                        <w:rPr>
                          <w:rFonts w:cs="Andalus"/>
                          <w:b/>
                          <w:lang w:val="en-US"/>
                        </w:rPr>
                      </w:pPr>
                      <w:r w:rsidRPr="00C13A1A">
                        <w:rPr>
                          <w:rFonts w:cs="Andalus"/>
                          <w:b/>
                          <w:lang w:val="en-US"/>
                        </w:rPr>
                        <w:t>Learning Outcome 1 – Children have a strong sense of identity</w:t>
                      </w:r>
                    </w:p>
                    <w:p w:rsidR="004220CE" w:rsidRPr="00C13A1A" w:rsidRDefault="004220CE" w:rsidP="00C13A1A">
                      <w:pPr>
                        <w:spacing w:after="0" w:line="276" w:lineRule="auto"/>
                        <w:rPr>
                          <w:rFonts w:cs="Andalus"/>
                          <w:lang w:val="en-US"/>
                        </w:rPr>
                      </w:pPr>
                      <w:r w:rsidRPr="00C13A1A">
                        <w:rPr>
                          <w:rFonts w:cs="Andalus"/>
                          <w:lang w:val="en-US"/>
                        </w:rPr>
                        <w:t>1.1 - Children feel safe, secure &amp; supported.</w:t>
                      </w:r>
                      <w:r w:rsidRPr="00C13A1A">
                        <w:rPr>
                          <w:rFonts w:cs="Andalus"/>
                          <w:lang w:val="en-US"/>
                        </w:rPr>
                        <w:tab/>
                      </w:r>
                      <w:r w:rsidRPr="00C13A1A">
                        <w:rPr>
                          <w:rFonts w:cs="Andalus"/>
                          <w:lang w:val="en-US"/>
                        </w:rPr>
                        <w:tab/>
                      </w:r>
                      <w:r w:rsidRPr="00C13A1A">
                        <w:rPr>
                          <w:rFonts w:cs="Andalus"/>
                          <w:lang w:val="en-US"/>
                        </w:rPr>
                        <w:tab/>
                      </w:r>
                      <w:r w:rsidRPr="00C13A1A">
                        <w:rPr>
                          <w:rFonts w:cs="Andalus"/>
                          <w:lang w:val="en-US"/>
                        </w:rPr>
                        <w:tab/>
                      </w:r>
                      <w:r w:rsidRPr="00C13A1A">
                        <w:rPr>
                          <w:rFonts w:cs="Andalus"/>
                          <w:lang w:val="en-US"/>
                        </w:rPr>
                        <w:tab/>
                        <w:t xml:space="preserve">                           </w:t>
                      </w:r>
                    </w:p>
                    <w:p w:rsidR="004220CE" w:rsidRPr="00C13A1A" w:rsidRDefault="004220CE" w:rsidP="00C13A1A">
                      <w:pPr>
                        <w:spacing w:after="0" w:line="276" w:lineRule="auto"/>
                        <w:rPr>
                          <w:rFonts w:cs="Andalus"/>
                          <w:lang w:val="en-US"/>
                        </w:rPr>
                      </w:pPr>
                      <w:r w:rsidRPr="00C13A1A">
                        <w:rPr>
                          <w:rFonts w:cs="Andalus"/>
                          <w:lang w:val="en-US"/>
                        </w:rPr>
                        <w:t xml:space="preserve">1.2 - Children develop their autonomy, interdependence, resilience &amp; sense of agency.                            </w:t>
                      </w:r>
                    </w:p>
                    <w:p w:rsidR="004220CE" w:rsidRPr="00C13A1A" w:rsidRDefault="004220CE" w:rsidP="00C13A1A">
                      <w:pPr>
                        <w:spacing w:after="0" w:line="276" w:lineRule="auto"/>
                        <w:rPr>
                          <w:rFonts w:cs="Andalus"/>
                          <w:lang w:val="en-US"/>
                        </w:rPr>
                      </w:pPr>
                      <w:r w:rsidRPr="00C13A1A">
                        <w:rPr>
                          <w:rFonts w:cs="Andalus"/>
                          <w:lang w:val="en-US"/>
                        </w:rPr>
                        <w:t>1.3 - Children develop knowledgeable &amp; confident self-identities.</w:t>
                      </w:r>
                      <w:r w:rsidRPr="00C13A1A">
                        <w:rPr>
                          <w:rFonts w:cs="Andalus"/>
                          <w:lang w:val="en-US"/>
                        </w:rPr>
                        <w:tab/>
                      </w:r>
                      <w:r w:rsidRPr="00C13A1A">
                        <w:rPr>
                          <w:rFonts w:cs="Andalus"/>
                          <w:lang w:val="en-US"/>
                        </w:rPr>
                        <w:tab/>
                      </w:r>
                      <w:r w:rsidRPr="00C13A1A">
                        <w:rPr>
                          <w:rFonts w:cs="Andalus"/>
                          <w:lang w:val="en-US"/>
                        </w:rPr>
                        <w:tab/>
                        <w:t xml:space="preserve">           </w:t>
                      </w:r>
                    </w:p>
                    <w:p w:rsidR="004220CE" w:rsidRPr="002E4651" w:rsidRDefault="004220CE" w:rsidP="00C13A1A">
                      <w:pPr>
                        <w:spacing w:after="0" w:line="276" w:lineRule="auto"/>
                        <w:rPr>
                          <w:rFonts w:ascii="Andalus" w:hAnsi="Andalus" w:cs="Andalus"/>
                          <w:sz w:val="18"/>
                          <w:lang w:val="en-US"/>
                        </w:rPr>
                      </w:pPr>
                      <w:r w:rsidRPr="00C13A1A">
                        <w:rPr>
                          <w:rFonts w:cs="Andalus"/>
                          <w:lang w:val="en-US"/>
                        </w:rPr>
                        <w:t>1.4 - Children learn to interact in relation to others with care, empathy &amp; respect.</w:t>
                      </w:r>
                      <w:r w:rsidRPr="004753AE">
                        <w:rPr>
                          <w:rFonts w:ascii="Andalus" w:hAnsi="Andalus" w:cs="Andalus"/>
                          <w:lang w:val="en-US"/>
                        </w:rPr>
                        <w:tab/>
                      </w:r>
                      <w:r w:rsidRPr="002E4651">
                        <w:rPr>
                          <w:rFonts w:ascii="Andalus" w:hAnsi="Andalus" w:cs="Andalus"/>
                          <w:sz w:val="18"/>
                          <w:lang w:val="en-US"/>
                        </w:rPr>
                        <w:t xml:space="preserve">            </w:t>
                      </w:r>
                      <w:r>
                        <w:rPr>
                          <w:rFonts w:ascii="Andalus" w:hAnsi="Andalus" w:cs="Andalus"/>
                          <w:sz w:val="18"/>
                          <w:lang w:val="en-US"/>
                        </w:rPr>
                        <w:t xml:space="preserve">               </w:t>
                      </w:r>
                    </w:p>
                  </w:txbxContent>
                </v:textbox>
                <w10:wrap anchorx="margin"/>
              </v:shape>
            </w:pict>
          </mc:Fallback>
        </mc:AlternateContent>
      </w:r>
    </w:p>
    <w:p w:rsidR="00C13A1A" w:rsidRPr="004511FE" w:rsidRDefault="00C13A1A" w:rsidP="00C13A1A">
      <w:pPr>
        <w:tabs>
          <w:tab w:val="left" w:pos="5460"/>
        </w:tabs>
        <w:spacing w:after="0"/>
        <w:jc w:val="center"/>
        <w:rPr>
          <w:rFonts w:asciiTheme="majorHAnsi" w:eastAsia="Frutiger-Cn" w:hAnsiTheme="majorHAnsi"/>
          <w:sz w:val="20"/>
        </w:rPr>
      </w:pPr>
      <w:r w:rsidRPr="004511FE">
        <w:rPr>
          <w:rFonts w:asciiTheme="majorHAnsi" w:eastAsiaTheme="minorHAnsi" w:hAnsiTheme="majorHAnsi"/>
          <w:noProof/>
          <w:sz w:val="20"/>
          <w:lang w:eastAsia="en-AU"/>
        </w:rPr>
        <mc:AlternateContent>
          <mc:Choice Requires="wps">
            <w:drawing>
              <wp:anchor distT="45720" distB="45720" distL="114300" distR="114300" simplePos="0" relativeHeight="251678720" behindDoc="0" locked="0" layoutInCell="1" allowOverlap="1" wp14:anchorId="60B12E76" wp14:editId="08503F29">
                <wp:simplePos x="0" y="0"/>
                <wp:positionH relativeFrom="margin">
                  <wp:posOffset>84455</wp:posOffset>
                </wp:positionH>
                <wp:positionV relativeFrom="paragraph">
                  <wp:posOffset>5016529</wp:posOffset>
                </wp:positionV>
                <wp:extent cx="5592445" cy="1445895"/>
                <wp:effectExtent l="0" t="0" r="27305" b="2095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445895"/>
                        </a:xfrm>
                        <a:prstGeom prst="rect">
                          <a:avLst/>
                        </a:prstGeom>
                        <a:solidFill>
                          <a:srgbClr val="70AD47">
                            <a:lumMod val="60000"/>
                            <a:lumOff val="40000"/>
                          </a:srgbClr>
                        </a:solidFill>
                        <a:ln w="9525">
                          <a:solidFill>
                            <a:srgbClr val="000000"/>
                          </a:solidFill>
                          <a:miter lim="800000"/>
                          <a:headEnd/>
                          <a:tailEnd/>
                        </a:ln>
                      </wps:spPr>
                      <wps:txbx>
                        <w:txbxContent>
                          <w:p w:rsidR="004220CE" w:rsidRPr="004753AE" w:rsidRDefault="004220CE" w:rsidP="00C13A1A">
                            <w:pPr>
                              <w:spacing w:after="0" w:line="240" w:lineRule="auto"/>
                              <w:rPr>
                                <w:rFonts w:ascii="Andalus" w:hAnsi="Andalus" w:cs="Andalus"/>
                                <w:b/>
                                <w:lang w:val="en-US"/>
                              </w:rPr>
                            </w:pPr>
                            <w:r w:rsidRPr="004753AE">
                              <w:rPr>
                                <w:rFonts w:ascii="Andalus" w:hAnsi="Andalus" w:cs="Andalus"/>
                                <w:b/>
                                <w:lang w:val="en-US"/>
                              </w:rPr>
                              <w:t>Learning Outcome 5 – Children are effective communicators.</w:t>
                            </w:r>
                          </w:p>
                          <w:p w:rsidR="004220CE" w:rsidRPr="00C13A1A" w:rsidRDefault="004220CE" w:rsidP="00C13A1A">
                            <w:pPr>
                              <w:spacing w:after="0" w:line="276" w:lineRule="auto"/>
                              <w:contextualSpacing/>
                              <w:rPr>
                                <w:rFonts w:cs="Andalus"/>
                                <w:lang w:val="en-US"/>
                              </w:rPr>
                            </w:pPr>
                            <w:r w:rsidRPr="00C13A1A">
                              <w:rPr>
                                <w:rFonts w:cs="Andalus"/>
                                <w:lang w:val="en-US"/>
                              </w:rPr>
                              <w:t>5.1 children interact verbally &amp; none verbally with other for a range of purposes.</w:t>
                            </w:r>
                            <w:r w:rsidRPr="00C13A1A">
                              <w:rPr>
                                <w:rFonts w:cs="Andalus"/>
                                <w:lang w:val="en-US"/>
                              </w:rPr>
                              <w:tab/>
                              <w:t xml:space="preserve">           </w:t>
                            </w:r>
                          </w:p>
                          <w:p w:rsidR="004220CE" w:rsidRPr="00C13A1A" w:rsidRDefault="004220CE" w:rsidP="00C13A1A">
                            <w:pPr>
                              <w:spacing w:after="0" w:line="276" w:lineRule="auto"/>
                              <w:contextualSpacing/>
                              <w:rPr>
                                <w:rFonts w:cs="Andalus"/>
                                <w:lang w:val="en-US"/>
                              </w:rPr>
                            </w:pPr>
                            <w:r w:rsidRPr="00C13A1A">
                              <w:rPr>
                                <w:rFonts w:cs="Andalus"/>
                                <w:lang w:val="en-US"/>
                              </w:rPr>
                              <w:t>5.2 Children engage with a range of texts &amp; gain meaning from these texts.</w:t>
                            </w:r>
                            <w:r w:rsidRPr="00C13A1A">
                              <w:rPr>
                                <w:rFonts w:cs="Andalus"/>
                                <w:lang w:val="en-US"/>
                              </w:rPr>
                              <w:tab/>
                            </w:r>
                            <w:r w:rsidRPr="00C13A1A">
                              <w:rPr>
                                <w:rFonts w:cs="Andalus"/>
                                <w:lang w:val="en-US"/>
                              </w:rPr>
                              <w:tab/>
                              <w:t xml:space="preserve">           </w:t>
                            </w:r>
                          </w:p>
                          <w:p w:rsidR="004220CE" w:rsidRPr="00C13A1A" w:rsidRDefault="004220CE" w:rsidP="00C13A1A">
                            <w:pPr>
                              <w:spacing w:after="0" w:line="276" w:lineRule="auto"/>
                              <w:contextualSpacing/>
                              <w:rPr>
                                <w:rFonts w:cs="Andalus"/>
                                <w:lang w:val="en-US"/>
                              </w:rPr>
                            </w:pPr>
                            <w:r w:rsidRPr="00C13A1A">
                              <w:rPr>
                                <w:rFonts w:cs="Andalus"/>
                                <w:lang w:val="en-US"/>
                              </w:rPr>
                              <w:t>5.3 Children express ideas &amp; make meaning using a range of media.</w:t>
                            </w:r>
                            <w:r w:rsidRPr="00C13A1A">
                              <w:rPr>
                                <w:rFonts w:cs="Andalus"/>
                                <w:lang w:val="en-US"/>
                              </w:rPr>
                              <w:tab/>
                            </w:r>
                            <w:r w:rsidRPr="00C13A1A">
                              <w:rPr>
                                <w:rFonts w:cs="Andalus"/>
                                <w:lang w:val="en-US"/>
                              </w:rPr>
                              <w:tab/>
                            </w:r>
                            <w:r w:rsidRPr="00C13A1A">
                              <w:rPr>
                                <w:rFonts w:cs="Andalus"/>
                                <w:lang w:val="en-US"/>
                              </w:rPr>
                              <w:tab/>
                              <w:t xml:space="preserve">           </w:t>
                            </w:r>
                          </w:p>
                          <w:p w:rsidR="004220CE" w:rsidRPr="00C13A1A" w:rsidRDefault="004220CE" w:rsidP="00C13A1A">
                            <w:pPr>
                              <w:spacing w:after="0" w:line="276" w:lineRule="auto"/>
                              <w:contextualSpacing/>
                              <w:rPr>
                                <w:rFonts w:cs="Andalus"/>
                                <w:lang w:val="en-US"/>
                              </w:rPr>
                            </w:pPr>
                            <w:r w:rsidRPr="00C13A1A">
                              <w:rPr>
                                <w:rFonts w:cs="Andalus"/>
                                <w:lang w:val="en-US"/>
                              </w:rPr>
                              <w:t>5.4 Children begin to understand how symbols &amp; pattern systems work.</w:t>
                            </w:r>
                            <w:r w:rsidRPr="00C13A1A">
                              <w:rPr>
                                <w:rFonts w:cs="Andalus"/>
                                <w:lang w:val="en-US"/>
                              </w:rPr>
                              <w:tab/>
                            </w:r>
                            <w:r w:rsidRPr="00C13A1A">
                              <w:rPr>
                                <w:rFonts w:cs="Andalus"/>
                                <w:lang w:val="en-US"/>
                              </w:rPr>
                              <w:tab/>
                              <w:t xml:space="preserve">           </w:t>
                            </w:r>
                          </w:p>
                          <w:p w:rsidR="004220CE" w:rsidRPr="00C13A1A" w:rsidRDefault="004220CE" w:rsidP="00C13A1A">
                            <w:pPr>
                              <w:spacing w:after="0" w:line="276" w:lineRule="auto"/>
                              <w:contextualSpacing/>
                              <w:rPr>
                                <w:rFonts w:cs="Andalus"/>
                                <w:lang w:val="en-US"/>
                              </w:rPr>
                            </w:pPr>
                            <w:r w:rsidRPr="00C13A1A">
                              <w:rPr>
                                <w:rFonts w:cs="Andalus"/>
                                <w:lang w:val="en-US"/>
                              </w:rPr>
                              <w:t>5.5 Children use information &amp; communication technologies to access information</w:t>
                            </w:r>
                            <w:r w:rsidRPr="00C13A1A">
                              <w:rPr>
                                <w:rFonts w:cs="Andalus"/>
                                <w:lang w:val="en-US"/>
                              </w:rPr>
                              <w:tab/>
                              <w:t xml:space="preserve">           , investigate ideas &amp; represent their thinking.</w:t>
                            </w:r>
                          </w:p>
                          <w:p w:rsidR="004220CE" w:rsidRPr="001D7C2E" w:rsidRDefault="004220CE" w:rsidP="00C13A1A">
                            <w:pPr>
                              <w:rPr>
                                <w:sz w:val="18"/>
                                <w:lang w:val="en-US"/>
                              </w:rPr>
                            </w:pPr>
                          </w:p>
                          <w:p w:rsidR="004220CE" w:rsidRPr="00082A77" w:rsidRDefault="004220CE" w:rsidP="00C13A1A">
                            <w:pPr>
                              <w:rPr>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12E76" id="_x0000_t202" coordsize="21600,21600" o:spt="202" path="m,l,21600r21600,l21600,xe">
                <v:stroke joinstyle="miter"/>
                <v:path gradientshapeok="t" o:connecttype="rect"/>
              </v:shapetype>
              <v:shape id="_x0000_s1027" type="#_x0000_t202" style="position:absolute;left:0;text-align:left;margin-left:6.65pt;margin-top:395pt;width:440.35pt;height:113.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" fillcolor="#a9d18e">
                <v:textbox>
                  <w:txbxContent>
                    <w:p w:rsidR="004220CE" w:rsidRPr="004753AE" w:rsidRDefault="004220CE" w:rsidP="00C13A1A">
                      <w:pPr>
                        <w:spacing w:after="0" w:line="240" w:lineRule="auto"/>
                        <w:rPr>
                          <w:rFonts w:ascii="Andalus" w:hAnsi="Andalus" w:cs="Andalus"/>
                          <w:b/>
                          <w:lang w:val="en-US"/>
                        </w:rPr>
                      </w:pPr>
                      <w:r w:rsidRPr="004753AE">
                        <w:rPr>
                          <w:rFonts w:ascii="Andalus" w:hAnsi="Andalus" w:cs="Andalus"/>
                          <w:b/>
                          <w:lang w:val="en-US"/>
                        </w:rPr>
                        <w:t>Learning Outcome 5 – Children are effective communicators.</w:t>
                      </w:r>
                    </w:p>
                    <w:p w:rsidR="004220CE" w:rsidRPr="00C13A1A" w:rsidRDefault="004220CE" w:rsidP="00C13A1A">
                      <w:pPr>
                        <w:spacing w:after="0" w:line="276" w:lineRule="auto"/>
                        <w:contextualSpacing/>
                        <w:rPr>
                          <w:rFonts w:cs="Andalus"/>
                          <w:lang w:val="en-US"/>
                        </w:rPr>
                      </w:pPr>
                      <w:r w:rsidRPr="00C13A1A">
                        <w:rPr>
                          <w:rFonts w:cs="Andalus"/>
                          <w:lang w:val="en-US"/>
                        </w:rPr>
                        <w:t>5.1 children interact verbally &amp; none verbally with other for a range of purposes.</w:t>
                      </w:r>
                      <w:r w:rsidRPr="00C13A1A">
                        <w:rPr>
                          <w:rFonts w:cs="Andalus"/>
                          <w:lang w:val="en-US"/>
                        </w:rPr>
                        <w:tab/>
                        <w:t xml:space="preserve">           </w:t>
                      </w:r>
                    </w:p>
                    <w:p w:rsidR="004220CE" w:rsidRPr="00C13A1A" w:rsidRDefault="004220CE" w:rsidP="00C13A1A">
                      <w:pPr>
                        <w:spacing w:after="0" w:line="276" w:lineRule="auto"/>
                        <w:contextualSpacing/>
                        <w:rPr>
                          <w:rFonts w:cs="Andalus"/>
                          <w:lang w:val="en-US"/>
                        </w:rPr>
                      </w:pPr>
                      <w:r w:rsidRPr="00C13A1A">
                        <w:rPr>
                          <w:rFonts w:cs="Andalus"/>
                          <w:lang w:val="en-US"/>
                        </w:rPr>
                        <w:t>5.2 Children engage with a range of texts &amp; gain meaning from these texts.</w:t>
                      </w:r>
                      <w:r w:rsidRPr="00C13A1A">
                        <w:rPr>
                          <w:rFonts w:cs="Andalus"/>
                          <w:lang w:val="en-US"/>
                        </w:rPr>
                        <w:tab/>
                      </w:r>
                      <w:r w:rsidRPr="00C13A1A">
                        <w:rPr>
                          <w:rFonts w:cs="Andalus"/>
                          <w:lang w:val="en-US"/>
                        </w:rPr>
                        <w:tab/>
                        <w:t xml:space="preserve">           </w:t>
                      </w:r>
                    </w:p>
                    <w:p w:rsidR="004220CE" w:rsidRPr="00C13A1A" w:rsidRDefault="004220CE" w:rsidP="00C13A1A">
                      <w:pPr>
                        <w:spacing w:after="0" w:line="276" w:lineRule="auto"/>
                        <w:contextualSpacing/>
                        <w:rPr>
                          <w:rFonts w:cs="Andalus"/>
                          <w:lang w:val="en-US"/>
                        </w:rPr>
                      </w:pPr>
                      <w:r w:rsidRPr="00C13A1A">
                        <w:rPr>
                          <w:rFonts w:cs="Andalus"/>
                          <w:lang w:val="en-US"/>
                        </w:rPr>
                        <w:t>5.3 Children express ideas &amp; make meaning using a range of media.</w:t>
                      </w:r>
                      <w:r w:rsidRPr="00C13A1A">
                        <w:rPr>
                          <w:rFonts w:cs="Andalus"/>
                          <w:lang w:val="en-US"/>
                        </w:rPr>
                        <w:tab/>
                      </w:r>
                      <w:r w:rsidRPr="00C13A1A">
                        <w:rPr>
                          <w:rFonts w:cs="Andalus"/>
                          <w:lang w:val="en-US"/>
                        </w:rPr>
                        <w:tab/>
                      </w:r>
                      <w:r w:rsidRPr="00C13A1A">
                        <w:rPr>
                          <w:rFonts w:cs="Andalus"/>
                          <w:lang w:val="en-US"/>
                        </w:rPr>
                        <w:tab/>
                        <w:t xml:space="preserve">           </w:t>
                      </w:r>
                    </w:p>
                    <w:p w:rsidR="004220CE" w:rsidRPr="00C13A1A" w:rsidRDefault="004220CE" w:rsidP="00C13A1A">
                      <w:pPr>
                        <w:spacing w:after="0" w:line="276" w:lineRule="auto"/>
                        <w:contextualSpacing/>
                        <w:rPr>
                          <w:rFonts w:cs="Andalus"/>
                          <w:lang w:val="en-US"/>
                        </w:rPr>
                      </w:pPr>
                      <w:r w:rsidRPr="00C13A1A">
                        <w:rPr>
                          <w:rFonts w:cs="Andalus"/>
                          <w:lang w:val="en-US"/>
                        </w:rPr>
                        <w:t>5.4 Children begin to understand how symbols &amp; pattern systems work.</w:t>
                      </w:r>
                      <w:r w:rsidRPr="00C13A1A">
                        <w:rPr>
                          <w:rFonts w:cs="Andalus"/>
                          <w:lang w:val="en-US"/>
                        </w:rPr>
                        <w:tab/>
                      </w:r>
                      <w:r w:rsidRPr="00C13A1A">
                        <w:rPr>
                          <w:rFonts w:cs="Andalus"/>
                          <w:lang w:val="en-US"/>
                        </w:rPr>
                        <w:tab/>
                        <w:t xml:space="preserve">           </w:t>
                      </w:r>
                    </w:p>
                    <w:p w:rsidR="004220CE" w:rsidRPr="00C13A1A" w:rsidRDefault="004220CE" w:rsidP="00C13A1A">
                      <w:pPr>
                        <w:spacing w:after="0" w:line="276" w:lineRule="auto"/>
                        <w:contextualSpacing/>
                        <w:rPr>
                          <w:rFonts w:cs="Andalus"/>
                          <w:lang w:val="en-US"/>
                        </w:rPr>
                      </w:pPr>
                      <w:r w:rsidRPr="00C13A1A">
                        <w:rPr>
                          <w:rFonts w:cs="Andalus"/>
                          <w:lang w:val="en-US"/>
                        </w:rPr>
                        <w:t>5.5 Children use information &amp; communication technologies to access information</w:t>
                      </w:r>
                      <w:r w:rsidRPr="00C13A1A">
                        <w:rPr>
                          <w:rFonts w:cs="Andalus"/>
                          <w:lang w:val="en-US"/>
                        </w:rPr>
                        <w:tab/>
                        <w:t xml:space="preserve">           , investigate ideas &amp; represent their thinking.</w:t>
                      </w:r>
                    </w:p>
                    <w:p w:rsidR="004220CE" w:rsidRPr="001D7C2E" w:rsidRDefault="004220CE" w:rsidP="00C13A1A">
                      <w:pPr>
                        <w:rPr>
                          <w:sz w:val="18"/>
                          <w:lang w:val="en-US"/>
                        </w:rPr>
                      </w:pPr>
                    </w:p>
                    <w:p w:rsidR="004220CE" w:rsidRPr="00082A77" w:rsidRDefault="004220CE" w:rsidP="00C13A1A">
                      <w:pPr>
                        <w:rPr>
                          <w:sz w:val="20"/>
                          <w:lang w:val="en-US"/>
                        </w:rPr>
                      </w:pPr>
                    </w:p>
                  </w:txbxContent>
                </v:textbox>
                <w10:wrap type="square" anchorx="margin"/>
              </v:shape>
            </w:pict>
          </mc:Fallback>
        </mc:AlternateContent>
      </w:r>
      <w:r w:rsidRPr="004511FE">
        <w:rPr>
          <w:rFonts w:asciiTheme="majorHAnsi" w:eastAsiaTheme="minorHAnsi" w:hAnsiTheme="majorHAnsi"/>
          <w:noProof/>
          <w:sz w:val="20"/>
          <w:lang w:eastAsia="en-AU"/>
        </w:rPr>
        <mc:AlternateContent>
          <mc:Choice Requires="wps">
            <w:drawing>
              <wp:anchor distT="45720" distB="45720" distL="114300" distR="114300" simplePos="0" relativeHeight="251676672" behindDoc="0" locked="0" layoutInCell="1" allowOverlap="1" wp14:anchorId="6FB4BE59" wp14:editId="03F75FB0">
                <wp:simplePos x="0" y="0"/>
                <wp:positionH relativeFrom="margin">
                  <wp:posOffset>64607</wp:posOffset>
                </wp:positionH>
                <wp:positionV relativeFrom="paragraph">
                  <wp:posOffset>2507275</wp:posOffset>
                </wp:positionV>
                <wp:extent cx="5570220" cy="659130"/>
                <wp:effectExtent l="0" t="0" r="1143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659130"/>
                        </a:xfrm>
                        <a:prstGeom prst="rect">
                          <a:avLst/>
                        </a:prstGeom>
                        <a:solidFill>
                          <a:srgbClr val="ED7D31">
                            <a:lumMod val="60000"/>
                            <a:lumOff val="40000"/>
                          </a:srgbClr>
                        </a:solidFill>
                        <a:ln w="9525">
                          <a:solidFill>
                            <a:srgbClr val="000000"/>
                          </a:solidFill>
                          <a:miter lim="800000"/>
                          <a:headEnd/>
                          <a:tailEnd/>
                        </a:ln>
                      </wps:spPr>
                      <wps:txbx>
                        <w:txbxContent>
                          <w:p w:rsidR="004220CE" w:rsidRPr="00C13A1A" w:rsidRDefault="004220CE" w:rsidP="00C13A1A">
                            <w:pPr>
                              <w:spacing w:after="0" w:line="276" w:lineRule="auto"/>
                              <w:contextualSpacing/>
                              <w:rPr>
                                <w:rFonts w:cs="Andalus"/>
                                <w:b/>
                                <w:lang w:val="en-US"/>
                              </w:rPr>
                            </w:pPr>
                            <w:r w:rsidRPr="00C13A1A">
                              <w:rPr>
                                <w:rFonts w:cs="Andalus"/>
                                <w:b/>
                                <w:lang w:val="en-US"/>
                              </w:rPr>
                              <w:t>Learning Outcome 3 – Children have a strong sense of wellbeing.</w:t>
                            </w:r>
                          </w:p>
                          <w:p w:rsidR="004220CE" w:rsidRPr="00C13A1A" w:rsidRDefault="004220CE" w:rsidP="00C13A1A">
                            <w:pPr>
                              <w:spacing w:after="0" w:line="276" w:lineRule="auto"/>
                              <w:contextualSpacing/>
                              <w:rPr>
                                <w:rFonts w:cs="Andalus"/>
                                <w:lang w:val="en-US"/>
                              </w:rPr>
                            </w:pPr>
                            <w:r w:rsidRPr="00C13A1A">
                              <w:rPr>
                                <w:rFonts w:cs="Andalus"/>
                                <w:lang w:val="en-US"/>
                              </w:rPr>
                              <w:t>3.1 Children become strong in their social &amp; emotional wellbeing.</w:t>
                            </w:r>
                            <w:r w:rsidRPr="00C13A1A">
                              <w:rPr>
                                <w:rFonts w:cs="Andalus"/>
                                <w:lang w:val="en-US"/>
                              </w:rPr>
                              <w:tab/>
                            </w:r>
                            <w:r w:rsidRPr="00C13A1A">
                              <w:rPr>
                                <w:rFonts w:cs="Andalus"/>
                                <w:lang w:val="en-US"/>
                              </w:rPr>
                              <w:tab/>
                            </w:r>
                            <w:r w:rsidRPr="00C13A1A">
                              <w:rPr>
                                <w:rFonts w:cs="Andalus"/>
                                <w:lang w:val="en-US"/>
                              </w:rPr>
                              <w:tab/>
                              <w:t xml:space="preserve">           </w:t>
                            </w:r>
                          </w:p>
                          <w:p w:rsidR="004220CE" w:rsidRPr="004C30D4" w:rsidRDefault="004220CE" w:rsidP="00C13A1A">
                            <w:pPr>
                              <w:spacing w:after="0" w:line="276" w:lineRule="auto"/>
                              <w:contextualSpacing/>
                              <w:rPr>
                                <w:rFonts w:ascii="Andalus" w:hAnsi="Andalus" w:cs="Andalus"/>
                                <w:sz w:val="20"/>
                                <w:lang w:val="en-US"/>
                              </w:rPr>
                            </w:pPr>
                            <w:r w:rsidRPr="00C13A1A">
                              <w:rPr>
                                <w:rFonts w:cs="Andalus"/>
                                <w:lang w:val="en-US"/>
                              </w:rPr>
                              <w:t>3.2 Children take increasing responsibility for their own health &amp; physical wellbeing</w:t>
                            </w:r>
                            <w:r w:rsidRPr="004753AE">
                              <w:rPr>
                                <w:rFonts w:ascii="Andalus" w:hAnsi="Andalus" w:cs="Andalus"/>
                                <w:lang w:val="en-US"/>
                              </w:rPr>
                              <w:t xml:space="preserve">                          </w:t>
                            </w:r>
                            <w:r w:rsidRPr="004C30D4">
                              <w:rPr>
                                <w:rFonts w:ascii="Andalus" w:hAnsi="Andalus" w:cs="Andalus"/>
                                <w:sz w:val="20"/>
                                <w:lang w:val="en-US"/>
                              </w:rPr>
                              <w:tab/>
                            </w:r>
                          </w:p>
                          <w:p w:rsidR="004220CE" w:rsidRPr="00087728" w:rsidRDefault="004220CE" w:rsidP="00C13A1A">
                            <w:pPr>
                              <w:pStyle w:val="ListParagraph"/>
                              <w:ind w:left="360"/>
                              <w:rPr>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4BE59" id="_x0000_s1028" type="#_x0000_t202" style="position:absolute;left:0;text-align:left;margin-left:5.1pt;margin-top:197.4pt;width:438.6pt;height:51.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" fillcolor="#f4b183">
                <v:textbox>
                  <w:txbxContent>
                    <w:p w:rsidR="004220CE" w:rsidRPr="00C13A1A" w:rsidRDefault="004220CE" w:rsidP="00C13A1A">
                      <w:pPr>
                        <w:spacing w:after="0" w:line="276" w:lineRule="auto"/>
                        <w:contextualSpacing/>
                        <w:rPr>
                          <w:rFonts w:cs="Andalus"/>
                          <w:b/>
                          <w:lang w:val="en-US"/>
                        </w:rPr>
                      </w:pPr>
                      <w:r w:rsidRPr="00C13A1A">
                        <w:rPr>
                          <w:rFonts w:cs="Andalus"/>
                          <w:b/>
                          <w:lang w:val="en-US"/>
                        </w:rPr>
                        <w:t>Learning Outcome 3 – Children have a strong sense of wellbeing.</w:t>
                      </w:r>
                    </w:p>
                    <w:p w:rsidR="004220CE" w:rsidRPr="00C13A1A" w:rsidRDefault="004220CE" w:rsidP="00C13A1A">
                      <w:pPr>
                        <w:spacing w:after="0" w:line="276" w:lineRule="auto"/>
                        <w:contextualSpacing/>
                        <w:rPr>
                          <w:rFonts w:cs="Andalus"/>
                          <w:lang w:val="en-US"/>
                        </w:rPr>
                      </w:pPr>
                      <w:r w:rsidRPr="00C13A1A">
                        <w:rPr>
                          <w:rFonts w:cs="Andalus"/>
                          <w:lang w:val="en-US"/>
                        </w:rPr>
                        <w:t>3.1 Children become strong in their social &amp; emotional wellbeing.</w:t>
                      </w:r>
                      <w:r w:rsidRPr="00C13A1A">
                        <w:rPr>
                          <w:rFonts w:cs="Andalus"/>
                          <w:lang w:val="en-US"/>
                        </w:rPr>
                        <w:tab/>
                      </w:r>
                      <w:r w:rsidRPr="00C13A1A">
                        <w:rPr>
                          <w:rFonts w:cs="Andalus"/>
                          <w:lang w:val="en-US"/>
                        </w:rPr>
                        <w:tab/>
                      </w:r>
                      <w:r w:rsidRPr="00C13A1A">
                        <w:rPr>
                          <w:rFonts w:cs="Andalus"/>
                          <w:lang w:val="en-US"/>
                        </w:rPr>
                        <w:tab/>
                        <w:t xml:space="preserve">           </w:t>
                      </w:r>
                    </w:p>
                    <w:p w:rsidR="004220CE" w:rsidRPr="004C30D4" w:rsidRDefault="004220CE" w:rsidP="00C13A1A">
                      <w:pPr>
                        <w:spacing w:after="0" w:line="276" w:lineRule="auto"/>
                        <w:contextualSpacing/>
                        <w:rPr>
                          <w:rFonts w:ascii="Andalus" w:hAnsi="Andalus" w:cs="Andalus"/>
                          <w:sz w:val="20"/>
                          <w:lang w:val="en-US"/>
                        </w:rPr>
                      </w:pPr>
                      <w:r w:rsidRPr="00C13A1A">
                        <w:rPr>
                          <w:rFonts w:cs="Andalus"/>
                          <w:lang w:val="en-US"/>
                        </w:rPr>
                        <w:t>3.2 Children take increasing responsibility for their own health &amp; physical wellbeing</w:t>
                      </w:r>
                      <w:r w:rsidRPr="004753AE">
                        <w:rPr>
                          <w:rFonts w:ascii="Andalus" w:hAnsi="Andalus" w:cs="Andalus"/>
                          <w:lang w:val="en-US"/>
                        </w:rPr>
                        <w:t xml:space="preserve">                          </w:t>
                      </w:r>
                      <w:r w:rsidRPr="004C30D4">
                        <w:rPr>
                          <w:rFonts w:ascii="Andalus" w:hAnsi="Andalus" w:cs="Andalus"/>
                          <w:sz w:val="20"/>
                          <w:lang w:val="en-US"/>
                        </w:rPr>
                        <w:tab/>
                      </w:r>
                    </w:p>
                    <w:p w:rsidR="004220CE" w:rsidRPr="00087728" w:rsidRDefault="004220CE" w:rsidP="00C13A1A">
                      <w:pPr>
                        <w:pStyle w:val="ListParagraph"/>
                        <w:ind w:left="360"/>
                        <w:rPr>
                          <w:sz w:val="20"/>
                          <w:lang w:val="en-US"/>
                        </w:rPr>
                      </w:pPr>
                    </w:p>
                  </w:txbxContent>
                </v:textbox>
                <w10:wrap type="square" anchorx="margin"/>
              </v:shape>
            </w:pict>
          </mc:Fallback>
        </mc:AlternateContent>
      </w:r>
      <w:r w:rsidRPr="004511FE">
        <w:rPr>
          <w:rFonts w:asciiTheme="majorHAnsi" w:eastAsiaTheme="minorHAnsi" w:hAnsiTheme="majorHAnsi"/>
          <w:noProof/>
          <w:sz w:val="20"/>
          <w:lang w:eastAsia="en-AU"/>
        </w:rPr>
        <mc:AlternateContent>
          <mc:Choice Requires="wps">
            <w:drawing>
              <wp:anchor distT="45720" distB="45720" distL="114300" distR="114300" simplePos="0" relativeHeight="251677696" behindDoc="0" locked="0" layoutInCell="1" allowOverlap="1" wp14:anchorId="441E9703" wp14:editId="64943125">
                <wp:simplePos x="0" y="0"/>
                <wp:positionH relativeFrom="margin">
                  <wp:posOffset>63500</wp:posOffset>
                </wp:positionH>
                <wp:positionV relativeFrom="paragraph">
                  <wp:posOffset>3305367</wp:posOffset>
                </wp:positionV>
                <wp:extent cx="5592445" cy="1626235"/>
                <wp:effectExtent l="0" t="0" r="2730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626235"/>
                        </a:xfrm>
                        <a:prstGeom prst="rect">
                          <a:avLst/>
                        </a:prstGeom>
                        <a:solidFill>
                          <a:srgbClr val="5B9BD5">
                            <a:lumMod val="60000"/>
                            <a:lumOff val="40000"/>
                          </a:srgbClr>
                        </a:solidFill>
                        <a:ln w="9525">
                          <a:solidFill>
                            <a:srgbClr val="000000"/>
                          </a:solidFill>
                          <a:miter lim="800000"/>
                          <a:headEnd/>
                          <a:tailEnd/>
                        </a:ln>
                      </wps:spPr>
                      <wps:txbx>
                        <w:txbxContent>
                          <w:p w:rsidR="004220CE" w:rsidRPr="00C13A1A" w:rsidRDefault="004220CE" w:rsidP="00C13A1A">
                            <w:pPr>
                              <w:spacing w:after="0" w:line="276" w:lineRule="auto"/>
                              <w:contextualSpacing/>
                              <w:rPr>
                                <w:rFonts w:cs="Andalus"/>
                                <w:b/>
                                <w:lang w:val="en-US"/>
                              </w:rPr>
                            </w:pPr>
                            <w:r w:rsidRPr="00C13A1A">
                              <w:rPr>
                                <w:rFonts w:cs="Andalus"/>
                                <w:b/>
                                <w:lang w:val="en-US"/>
                              </w:rPr>
                              <w:t>Learning Outcome 4 – Children are confident &amp; involved learners.</w:t>
                            </w:r>
                          </w:p>
                          <w:p w:rsidR="004220CE" w:rsidRPr="00C13A1A" w:rsidRDefault="004220CE" w:rsidP="00C13A1A">
                            <w:pPr>
                              <w:spacing w:after="0" w:line="276" w:lineRule="auto"/>
                              <w:contextualSpacing/>
                              <w:rPr>
                                <w:rFonts w:cs="Andalus"/>
                                <w:lang w:val="en-US"/>
                              </w:rPr>
                            </w:pPr>
                            <w:r w:rsidRPr="00C13A1A">
                              <w:rPr>
                                <w:rFonts w:cs="Andalus"/>
                                <w:lang w:val="en-US"/>
                              </w:rPr>
                              <w:t>4.1 Children develop dispositions for learning such as curiosity, cooperation, confidence, creativity, commitment, enthusiasm, persistence, Imagination &amp; reflexivity.</w:t>
                            </w:r>
                          </w:p>
                          <w:p w:rsidR="004220CE" w:rsidRPr="00C13A1A" w:rsidRDefault="004220CE" w:rsidP="00C13A1A">
                            <w:pPr>
                              <w:spacing w:after="0" w:line="276" w:lineRule="auto"/>
                              <w:contextualSpacing/>
                              <w:rPr>
                                <w:rFonts w:cs="Andalus"/>
                                <w:lang w:val="en-US"/>
                              </w:rPr>
                            </w:pPr>
                            <w:r w:rsidRPr="00C13A1A">
                              <w:rPr>
                                <w:rFonts w:cs="Andalus"/>
                                <w:lang w:val="en-US"/>
                              </w:rPr>
                              <w:t xml:space="preserve">4.2 Children develop a range of skills &amp; processes such as problem solving, inquiry, experimentation, </w:t>
                            </w:r>
                            <w:proofErr w:type="spellStart"/>
                            <w:r w:rsidRPr="00C13A1A">
                              <w:rPr>
                                <w:rFonts w:cs="Andalus"/>
                                <w:lang w:val="en-US"/>
                              </w:rPr>
                              <w:t>hypothesing</w:t>
                            </w:r>
                            <w:proofErr w:type="spellEnd"/>
                            <w:r w:rsidRPr="00C13A1A">
                              <w:rPr>
                                <w:rFonts w:cs="Andalus"/>
                                <w:lang w:val="en-US"/>
                              </w:rPr>
                              <w:t>, researching &amp; investigating.</w:t>
                            </w:r>
                            <w:r w:rsidRPr="00C13A1A">
                              <w:rPr>
                                <w:rFonts w:cs="Andalus"/>
                                <w:lang w:val="en-US"/>
                              </w:rPr>
                              <w:tab/>
                            </w:r>
                            <w:r w:rsidRPr="00C13A1A">
                              <w:rPr>
                                <w:rFonts w:cs="Andalus"/>
                                <w:lang w:val="en-US"/>
                              </w:rPr>
                              <w:tab/>
                              <w:t xml:space="preserve">                          </w:t>
                            </w:r>
                          </w:p>
                          <w:p w:rsidR="004220CE" w:rsidRPr="00C13A1A" w:rsidRDefault="004220CE" w:rsidP="00C13A1A">
                            <w:pPr>
                              <w:spacing w:after="0" w:line="276" w:lineRule="auto"/>
                              <w:contextualSpacing/>
                              <w:rPr>
                                <w:rFonts w:cs="Andalus"/>
                                <w:lang w:val="en-US"/>
                              </w:rPr>
                            </w:pPr>
                            <w:r w:rsidRPr="00C13A1A">
                              <w:rPr>
                                <w:rFonts w:cs="Andalus"/>
                                <w:lang w:val="en-US"/>
                              </w:rPr>
                              <w:t>4.3 Children transfer &amp; adapt what they have learned from one context to another.</w:t>
                            </w:r>
                            <w:r w:rsidRPr="00C13A1A">
                              <w:rPr>
                                <w:rFonts w:cs="Andalus"/>
                                <w:lang w:val="en-US"/>
                              </w:rPr>
                              <w:tab/>
                              <w:t xml:space="preserve">           </w:t>
                            </w:r>
                          </w:p>
                          <w:p w:rsidR="004220CE" w:rsidRPr="00C13A1A" w:rsidRDefault="004220CE" w:rsidP="00C13A1A">
                            <w:pPr>
                              <w:spacing w:after="0" w:line="276" w:lineRule="auto"/>
                              <w:contextualSpacing/>
                              <w:rPr>
                                <w:rFonts w:cs="Andalus"/>
                                <w:lang w:val="en-US"/>
                              </w:rPr>
                            </w:pPr>
                            <w:r w:rsidRPr="00C13A1A">
                              <w:rPr>
                                <w:rFonts w:cs="Andalus"/>
                                <w:lang w:val="en-US"/>
                              </w:rPr>
                              <w:t xml:space="preserve">4.4 Children resource their learning through connecting with people, place, technologies          </w:t>
                            </w:r>
                          </w:p>
                          <w:p w:rsidR="004220CE" w:rsidRPr="00C13A1A" w:rsidRDefault="004220CE" w:rsidP="00C13A1A">
                            <w:pPr>
                              <w:spacing w:after="0" w:line="276" w:lineRule="auto"/>
                              <w:contextualSpacing/>
                              <w:rPr>
                                <w:rFonts w:cs="Andalus"/>
                                <w:lang w:val="en-US"/>
                              </w:rPr>
                            </w:pPr>
                            <w:r w:rsidRPr="00C13A1A">
                              <w:rPr>
                                <w:rFonts w:cs="Andalus"/>
                                <w:lang w:val="en-US"/>
                              </w:rPr>
                              <w:t>&amp; natural/processed materials.</w:t>
                            </w:r>
                          </w:p>
                          <w:p w:rsidR="004220CE" w:rsidRPr="00087728" w:rsidRDefault="004220CE" w:rsidP="00C13A1A">
                            <w:pPr>
                              <w:rPr>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703" id="_x0000_s1031" type="#_x0000_t202" style="position:absolute;left:0;text-align:left;margin-left:5pt;margin-top:260.25pt;width:440.35pt;height:128.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" fillcolor="#9dc3e6">
                <v:textbox>
                  <w:txbxContent>
                    <w:p w:rsidR="004220CE" w:rsidRPr="00C13A1A" w:rsidRDefault="004220CE" w:rsidP="00C13A1A">
                      <w:pPr>
                        <w:spacing w:after="0" w:line="276" w:lineRule="auto"/>
                        <w:contextualSpacing/>
                        <w:rPr>
                          <w:rFonts w:cs="Andalus"/>
                          <w:b/>
                          <w:lang w:val="en-US"/>
                        </w:rPr>
                      </w:pPr>
                      <w:r w:rsidRPr="00C13A1A">
                        <w:rPr>
                          <w:rFonts w:cs="Andalus"/>
                          <w:b/>
                          <w:lang w:val="en-US"/>
                        </w:rPr>
                        <w:t>Learning Outcome 4 – Children are confident &amp; involved learners.</w:t>
                      </w:r>
                    </w:p>
                    <w:p w:rsidR="004220CE" w:rsidRPr="00C13A1A" w:rsidRDefault="004220CE" w:rsidP="00C13A1A">
                      <w:pPr>
                        <w:spacing w:after="0" w:line="276" w:lineRule="auto"/>
                        <w:contextualSpacing/>
                        <w:rPr>
                          <w:rFonts w:cs="Andalus"/>
                          <w:lang w:val="en-US"/>
                        </w:rPr>
                      </w:pPr>
                      <w:r w:rsidRPr="00C13A1A">
                        <w:rPr>
                          <w:rFonts w:cs="Andalus"/>
                          <w:lang w:val="en-US"/>
                        </w:rPr>
                        <w:t>4.1 Children develop dispositions for learning such as curiosity, cooperation, confidence, creativity, commitment, enthusiasm, persistence, Imagination &amp; reflexivity.</w:t>
                      </w:r>
                    </w:p>
                    <w:p w:rsidR="004220CE" w:rsidRPr="00C13A1A" w:rsidRDefault="004220CE" w:rsidP="00C13A1A">
                      <w:pPr>
                        <w:spacing w:after="0" w:line="276" w:lineRule="auto"/>
                        <w:contextualSpacing/>
                        <w:rPr>
                          <w:rFonts w:cs="Andalus"/>
                          <w:lang w:val="en-US"/>
                        </w:rPr>
                      </w:pPr>
                      <w:r w:rsidRPr="00C13A1A">
                        <w:rPr>
                          <w:rFonts w:cs="Andalus"/>
                          <w:lang w:val="en-US"/>
                        </w:rPr>
                        <w:t xml:space="preserve">4.2 Children develop a range of skills &amp; processes such as problem solving, inquiry, experimentation, </w:t>
                      </w:r>
                      <w:proofErr w:type="spellStart"/>
                      <w:r w:rsidRPr="00C13A1A">
                        <w:rPr>
                          <w:rFonts w:cs="Andalus"/>
                          <w:lang w:val="en-US"/>
                        </w:rPr>
                        <w:t>hypothesing</w:t>
                      </w:r>
                      <w:proofErr w:type="spellEnd"/>
                      <w:r w:rsidRPr="00C13A1A">
                        <w:rPr>
                          <w:rFonts w:cs="Andalus"/>
                          <w:lang w:val="en-US"/>
                        </w:rPr>
                        <w:t>, researching &amp; investigating.</w:t>
                      </w:r>
                      <w:r w:rsidRPr="00C13A1A">
                        <w:rPr>
                          <w:rFonts w:cs="Andalus"/>
                          <w:lang w:val="en-US"/>
                        </w:rPr>
                        <w:tab/>
                      </w:r>
                      <w:r w:rsidRPr="00C13A1A">
                        <w:rPr>
                          <w:rFonts w:cs="Andalus"/>
                          <w:lang w:val="en-US"/>
                        </w:rPr>
                        <w:tab/>
                        <w:t xml:space="preserve">                          </w:t>
                      </w:r>
                    </w:p>
                    <w:p w:rsidR="004220CE" w:rsidRPr="00C13A1A" w:rsidRDefault="004220CE" w:rsidP="00C13A1A">
                      <w:pPr>
                        <w:spacing w:after="0" w:line="276" w:lineRule="auto"/>
                        <w:contextualSpacing/>
                        <w:rPr>
                          <w:rFonts w:cs="Andalus"/>
                          <w:lang w:val="en-US"/>
                        </w:rPr>
                      </w:pPr>
                      <w:r w:rsidRPr="00C13A1A">
                        <w:rPr>
                          <w:rFonts w:cs="Andalus"/>
                          <w:lang w:val="en-US"/>
                        </w:rPr>
                        <w:t>4.3 Children transfer &amp; adapt what they have learned from one context to another.</w:t>
                      </w:r>
                      <w:r w:rsidRPr="00C13A1A">
                        <w:rPr>
                          <w:rFonts w:cs="Andalus"/>
                          <w:lang w:val="en-US"/>
                        </w:rPr>
                        <w:tab/>
                        <w:t xml:space="preserve">           </w:t>
                      </w:r>
                    </w:p>
                    <w:p w:rsidR="004220CE" w:rsidRPr="00C13A1A" w:rsidRDefault="004220CE" w:rsidP="00C13A1A">
                      <w:pPr>
                        <w:spacing w:after="0" w:line="276" w:lineRule="auto"/>
                        <w:contextualSpacing/>
                        <w:rPr>
                          <w:rFonts w:cs="Andalus"/>
                          <w:lang w:val="en-US"/>
                        </w:rPr>
                      </w:pPr>
                      <w:r w:rsidRPr="00C13A1A">
                        <w:rPr>
                          <w:rFonts w:cs="Andalus"/>
                          <w:lang w:val="en-US"/>
                        </w:rPr>
                        <w:t xml:space="preserve">4.4 Children resource their learning through connecting with people, place, technologies          </w:t>
                      </w:r>
                    </w:p>
                    <w:p w:rsidR="004220CE" w:rsidRPr="00C13A1A" w:rsidRDefault="004220CE" w:rsidP="00C13A1A">
                      <w:pPr>
                        <w:spacing w:after="0" w:line="276" w:lineRule="auto"/>
                        <w:contextualSpacing/>
                        <w:rPr>
                          <w:rFonts w:cs="Andalus"/>
                          <w:lang w:val="en-US"/>
                        </w:rPr>
                      </w:pPr>
                      <w:r w:rsidRPr="00C13A1A">
                        <w:rPr>
                          <w:rFonts w:cs="Andalus"/>
                          <w:lang w:val="en-US"/>
                        </w:rPr>
                        <w:t>&amp; natural/processed materials.</w:t>
                      </w:r>
                    </w:p>
                    <w:p w:rsidR="004220CE" w:rsidRPr="00087728" w:rsidRDefault="004220CE" w:rsidP="00C13A1A">
                      <w:pPr>
                        <w:rPr>
                          <w:sz w:val="20"/>
                          <w:lang w:val="en-US"/>
                        </w:rPr>
                      </w:pPr>
                    </w:p>
                  </w:txbxContent>
                </v:textbox>
                <w10:wrap type="square" anchorx="margin"/>
              </v:shape>
            </w:pict>
          </mc:Fallback>
        </mc:AlternateContent>
      </w:r>
      <w:r w:rsidRPr="004511FE">
        <w:rPr>
          <w:rFonts w:asciiTheme="majorHAnsi" w:eastAsiaTheme="minorHAnsi" w:hAnsiTheme="majorHAnsi"/>
          <w:noProof/>
          <w:sz w:val="20"/>
          <w:lang w:eastAsia="en-AU"/>
        </w:rPr>
        <mc:AlternateContent>
          <mc:Choice Requires="wps">
            <w:drawing>
              <wp:anchor distT="45720" distB="45720" distL="114300" distR="114300" simplePos="0" relativeHeight="251675648" behindDoc="0" locked="0" layoutInCell="1" allowOverlap="1" wp14:anchorId="242E373A" wp14:editId="1C097D4C">
                <wp:simplePos x="0" y="0"/>
                <wp:positionH relativeFrom="margin">
                  <wp:posOffset>64135</wp:posOffset>
                </wp:positionH>
                <wp:positionV relativeFrom="paragraph">
                  <wp:posOffset>1104265</wp:posOffset>
                </wp:positionV>
                <wp:extent cx="5570855" cy="1222375"/>
                <wp:effectExtent l="0" t="0" r="1079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1222375"/>
                        </a:xfrm>
                        <a:prstGeom prst="rect">
                          <a:avLst/>
                        </a:prstGeom>
                        <a:solidFill>
                          <a:srgbClr val="A5A5A5">
                            <a:lumMod val="60000"/>
                            <a:lumOff val="40000"/>
                          </a:srgbClr>
                        </a:solidFill>
                        <a:ln w="9525">
                          <a:solidFill>
                            <a:srgbClr val="000000"/>
                          </a:solidFill>
                          <a:miter lim="800000"/>
                          <a:headEnd/>
                          <a:tailEnd/>
                        </a:ln>
                      </wps:spPr>
                      <wps:txbx>
                        <w:txbxContent>
                          <w:p w:rsidR="004220CE" w:rsidRPr="00C13A1A" w:rsidRDefault="004220CE" w:rsidP="00C13A1A">
                            <w:pPr>
                              <w:spacing w:after="0" w:line="276" w:lineRule="auto"/>
                              <w:contextualSpacing/>
                              <w:rPr>
                                <w:rFonts w:cs="Andalus"/>
                                <w:b/>
                                <w:lang w:val="en-US"/>
                              </w:rPr>
                            </w:pPr>
                            <w:r w:rsidRPr="00C13A1A">
                              <w:rPr>
                                <w:rFonts w:cs="Andalus"/>
                                <w:b/>
                                <w:lang w:val="en-US"/>
                              </w:rPr>
                              <w:t>Learning Outcome 2 – Children are connected with &amp; contribute to their world.</w:t>
                            </w:r>
                          </w:p>
                          <w:p w:rsidR="004220CE" w:rsidRPr="00C13A1A" w:rsidRDefault="004220CE" w:rsidP="00C13A1A">
                            <w:pPr>
                              <w:spacing w:after="0" w:line="276" w:lineRule="auto"/>
                              <w:contextualSpacing/>
                              <w:rPr>
                                <w:rFonts w:cs="Andalus"/>
                                <w:lang w:val="en-US"/>
                              </w:rPr>
                            </w:pPr>
                            <w:r w:rsidRPr="00C13A1A">
                              <w:rPr>
                                <w:rFonts w:cs="Andalus"/>
                                <w:lang w:val="en-US"/>
                              </w:rPr>
                              <w:t>2.1 Children develop a sense of belonging to groups &amp; communities &amp; an understanding of the reciprocal rights &amp; responsibilities necessary for active community participation.</w:t>
                            </w:r>
                          </w:p>
                          <w:p w:rsidR="004220CE" w:rsidRPr="00C13A1A" w:rsidRDefault="004220CE" w:rsidP="00C13A1A">
                            <w:pPr>
                              <w:spacing w:after="0" w:line="276" w:lineRule="auto"/>
                              <w:contextualSpacing/>
                              <w:rPr>
                                <w:rFonts w:cs="Andalus"/>
                                <w:lang w:val="en-US"/>
                              </w:rPr>
                            </w:pPr>
                            <w:r w:rsidRPr="00C13A1A">
                              <w:rPr>
                                <w:rFonts w:cs="Andalus"/>
                                <w:lang w:val="en-US"/>
                              </w:rPr>
                              <w:t>2.2 Children respond to diversity with respect</w:t>
                            </w:r>
                            <w:r w:rsidRPr="00C13A1A">
                              <w:rPr>
                                <w:rFonts w:cs="Andalus"/>
                                <w:lang w:val="en-US"/>
                              </w:rPr>
                              <w:tab/>
                            </w:r>
                            <w:r w:rsidRPr="00C13A1A">
                              <w:rPr>
                                <w:rFonts w:cs="Andalus"/>
                                <w:lang w:val="en-US"/>
                              </w:rPr>
                              <w:tab/>
                            </w:r>
                            <w:r w:rsidRPr="00C13A1A">
                              <w:rPr>
                                <w:rFonts w:cs="Andalus"/>
                                <w:lang w:val="en-US"/>
                              </w:rPr>
                              <w:tab/>
                            </w:r>
                            <w:r w:rsidRPr="00C13A1A">
                              <w:rPr>
                                <w:rFonts w:cs="Andalus"/>
                                <w:lang w:val="en-US"/>
                              </w:rPr>
                              <w:tab/>
                            </w:r>
                            <w:r w:rsidRPr="00C13A1A">
                              <w:rPr>
                                <w:rFonts w:cs="Andalus"/>
                                <w:lang w:val="en-US"/>
                              </w:rPr>
                              <w:tab/>
                              <w:t xml:space="preserve">           </w:t>
                            </w:r>
                          </w:p>
                          <w:p w:rsidR="004220CE" w:rsidRPr="00C13A1A" w:rsidRDefault="004220CE" w:rsidP="00C13A1A">
                            <w:pPr>
                              <w:spacing w:after="0" w:line="276" w:lineRule="auto"/>
                              <w:contextualSpacing/>
                              <w:rPr>
                                <w:rFonts w:cs="Andalus"/>
                                <w:lang w:val="en-US"/>
                              </w:rPr>
                            </w:pPr>
                            <w:r w:rsidRPr="00C13A1A">
                              <w:rPr>
                                <w:rFonts w:cs="Andalus"/>
                                <w:lang w:val="en-US"/>
                              </w:rPr>
                              <w:t xml:space="preserve">2.3 Children become aware of fairness. </w:t>
                            </w:r>
                            <w:r w:rsidRPr="00C13A1A">
                              <w:rPr>
                                <w:rFonts w:cs="Andalus"/>
                                <w:lang w:val="en-US"/>
                              </w:rPr>
                              <w:tab/>
                            </w:r>
                            <w:r w:rsidRPr="00C13A1A">
                              <w:rPr>
                                <w:rFonts w:cs="Andalus"/>
                                <w:lang w:val="en-US"/>
                              </w:rPr>
                              <w:tab/>
                            </w:r>
                            <w:r w:rsidRPr="00C13A1A">
                              <w:rPr>
                                <w:rFonts w:cs="Andalus"/>
                                <w:lang w:val="en-US"/>
                              </w:rPr>
                              <w:tab/>
                            </w:r>
                            <w:r w:rsidRPr="00C13A1A">
                              <w:rPr>
                                <w:rFonts w:cs="Andalus"/>
                                <w:lang w:val="en-US"/>
                              </w:rPr>
                              <w:tab/>
                              <w:t xml:space="preserve">                           </w:t>
                            </w:r>
                          </w:p>
                          <w:p w:rsidR="004220CE" w:rsidRPr="00C13A1A" w:rsidRDefault="004220CE" w:rsidP="00C13A1A">
                            <w:pPr>
                              <w:spacing w:after="0" w:line="276" w:lineRule="auto"/>
                              <w:contextualSpacing/>
                              <w:rPr>
                                <w:rFonts w:cs="Andalus"/>
                                <w:sz w:val="18"/>
                                <w:lang w:val="en-US"/>
                              </w:rPr>
                            </w:pPr>
                            <w:r w:rsidRPr="00C13A1A">
                              <w:rPr>
                                <w:rFonts w:cs="Andalus"/>
                                <w:lang w:val="en-US"/>
                              </w:rPr>
                              <w:t>2.4 Children become socially responsible &amp; show respect for the environment.</w:t>
                            </w:r>
                            <w:r w:rsidRPr="00C13A1A">
                              <w:rPr>
                                <w:rFonts w:cs="Andalus"/>
                                <w:lang w:val="en-US"/>
                              </w:rPr>
                              <w:tab/>
                            </w:r>
                            <w:r w:rsidRPr="00C13A1A">
                              <w:rPr>
                                <w:rFonts w:cs="Andalus"/>
                                <w:sz w:val="18"/>
                                <w:lang w:val="en-US"/>
                              </w:rPr>
                              <w:tab/>
                              <w:t xml:space="preserve">           </w:t>
                            </w:r>
                          </w:p>
                          <w:p w:rsidR="004220CE" w:rsidRDefault="004220CE" w:rsidP="00C13A1A">
                            <w:pPr>
                              <w:rPr>
                                <w:sz w:val="20"/>
                                <w:lang w:val="en-US"/>
                              </w:rPr>
                            </w:pPr>
                          </w:p>
                          <w:p w:rsidR="004220CE" w:rsidRPr="00087728" w:rsidRDefault="004220CE" w:rsidP="00C13A1A">
                            <w:pPr>
                              <w:rPr>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E373A" id="_x0000_s1032" type="#_x0000_t202" style="position:absolute;left:0;text-align:left;margin-left:5.05pt;margin-top:86.95pt;width:438.65pt;height:96.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" fillcolor="#c9c9c9">
                <v:textbox>
                  <w:txbxContent>
                    <w:p w:rsidR="004220CE" w:rsidRPr="00C13A1A" w:rsidRDefault="004220CE" w:rsidP="00C13A1A">
                      <w:pPr>
                        <w:spacing w:after="0" w:line="276" w:lineRule="auto"/>
                        <w:contextualSpacing/>
                        <w:rPr>
                          <w:rFonts w:cs="Andalus"/>
                          <w:b/>
                          <w:lang w:val="en-US"/>
                        </w:rPr>
                      </w:pPr>
                      <w:r w:rsidRPr="00C13A1A">
                        <w:rPr>
                          <w:rFonts w:cs="Andalus"/>
                          <w:b/>
                          <w:lang w:val="en-US"/>
                        </w:rPr>
                        <w:t xml:space="preserve">Learning Outcome 2 – Children </w:t>
                      </w:r>
                      <w:r w:rsidRPr="00C13A1A">
                        <w:rPr>
                          <w:rFonts w:cs="Andalus"/>
                          <w:b/>
                          <w:lang w:val="en-US"/>
                        </w:rPr>
                        <w:t>are connected with &amp; contribute to their world.</w:t>
                      </w:r>
                    </w:p>
                    <w:p w:rsidR="004220CE" w:rsidRPr="00C13A1A" w:rsidRDefault="004220CE" w:rsidP="00C13A1A">
                      <w:pPr>
                        <w:spacing w:after="0" w:line="276" w:lineRule="auto"/>
                        <w:contextualSpacing/>
                        <w:rPr>
                          <w:rFonts w:cs="Andalus"/>
                          <w:lang w:val="en-US"/>
                        </w:rPr>
                      </w:pPr>
                      <w:r w:rsidRPr="00C13A1A">
                        <w:rPr>
                          <w:rFonts w:cs="Andalus"/>
                          <w:lang w:val="en-US"/>
                        </w:rPr>
                        <w:t>2.1 Children develop a sense of belonging to groups &amp; communities &amp; an understanding of the reciprocal rights &amp; responsibilities necessary for active community participation.</w:t>
                      </w:r>
                    </w:p>
                    <w:p w:rsidR="004220CE" w:rsidRPr="00C13A1A" w:rsidRDefault="004220CE" w:rsidP="00C13A1A">
                      <w:pPr>
                        <w:spacing w:after="0" w:line="276" w:lineRule="auto"/>
                        <w:contextualSpacing/>
                        <w:rPr>
                          <w:rFonts w:cs="Andalus"/>
                          <w:lang w:val="en-US"/>
                        </w:rPr>
                      </w:pPr>
                      <w:r w:rsidRPr="00C13A1A">
                        <w:rPr>
                          <w:rFonts w:cs="Andalus"/>
                          <w:lang w:val="en-US"/>
                        </w:rPr>
                        <w:t>2.2 Children respond to diversity with respect</w:t>
                      </w:r>
                      <w:r w:rsidRPr="00C13A1A">
                        <w:rPr>
                          <w:rFonts w:cs="Andalus"/>
                          <w:lang w:val="en-US"/>
                        </w:rPr>
                        <w:tab/>
                      </w:r>
                      <w:r w:rsidRPr="00C13A1A">
                        <w:rPr>
                          <w:rFonts w:cs="Andalus"/>
                          <w:lang w:val="en-US"/>
                        </w:rPr>
                        <w:tab/>
                      </w:r>
                      <w:r w:rsidRPr="00C13A1A">
                        <w:rPr>
                          <w:rFonts w:cs="Andalus"/>
                          <w:lang w:val="en-US"/>
                        </w:rPr>
                        <w:tab/>
                      </w:r>
                      <w:r w:rsidRPr="00C13A1A">
                        <w:rPr>
                          <w:rFonts w:cs="Andalus"/>
                          <w:lang w:val="en-US"/>
                        </w:rPr>
                        <w:tab/>
                      </w:r>
                      <w:r w:rsidRPr="00C13A1A">
                        <w:rPr>
                          <w:rFonts w:cs="Andalus"/>
                          <w:lang w:val="en-US"/>
                        </w:rPr>
                        <w:tab/>
                        <w:t xml:space="preserve">           </w:t>
                      </w:r>
                    </w:p>
                    <w:p w:rsidR="004220CE" w:rsidRPr="00C13A1A" w:rsidRDefault="004220CE" w:rsidP="00C13A1A">
                      <w:pPr>
                        <w:spacing w:after="0" w:line="276" w:lineRule="auto"/>
                        <w:contextualSpacing/>
                        <w:rPr>
                          <w:rFonts w:cs="Andalus"/>
                          <w:lang w:val="en-US"/>
                        </w:rPr>
                      </w:pPr>
                      <w:r w:rsidRPr="00C13A1A">
                        <w:rPr>
                          <w:rFonts w:cs="Andalus"/>
                          <w:lang w:val="en-US"/>
                        </w:rPr>
                        <w:t xml:space="preserve">2.3 Children become aware of fairness. </w:t>
                      </w:r>
                      <w:r w:rsidRPr="00C13A1A">
                        <w:rPr>
                          <w:rFonts w:cs="Andalus"/>
                          <w:lang w:val="en-US"/>
                        </w:rPr>
                        <w:tab/>
                      </w:r>
                      <w:r w:rsidRPr="00C13A1A">
                        <w:rPr>
                          <w:rFonts w:cs="Andalus"/>
                          <w:lang w:val="en-US"/>
                        </w:rPr>
                        <w:tab/>
                      </w:r>
                      <w:r w:rsidRPr="00C13A1A">
                        <w:rPr>
                          <w:rFonts w:cs="Andalus"/>
                          <w:lang w:val="en-US"/>
                        </w:rPr>
                        <w:tab/>
                      </w:r>
                      <w:r w:rsidRPr="00C13A1A">
                        <w:rPr>
                          <w:rFonts w:cs="Andalus"/>
                          <w:lang w:val="en-US"/>
                        </w:rPr>
                        <w:tab/>
                        <w:t xml:space="preserve">                           </w:t>
                      </w:r>
                    </w:p>
                    <w:p w:rsidR="004220CE" w:rsidRPr="00C13A1A" w:rsidRDefault="004220CE" w:rsidP="00C13A1A">
                      <w:pPr>
                        <w:spacing w:after="0" w:line="276" w:lineRule="auto"/>
                        <w:contextualSpacing/>
                        <w:rPr>
                          <w:rFonts w:cs="Andalus"/>
                          <w:sz w:val="18"/>
                          <w:lang w:val="en-US"/>
                        </w:rPr>
                      </w:pPr>
                      <w:r w:rsidRPr="00C13A1A">
                        <w:rPr>
                          <w:rFonts w:cs="Andalus"/>
                          <w:lang w:val="en-US"/>
                        </w:rPr>
                        <w:t>2.4 Children become socially responsible &amp; show respect for the environment.</w:t>
                      </w:r>
                      <w:r w:rsidRPr="00C13A1A">
                        <w:rPr>
                          <w:rFonts w:cs="Andalus"/>
                          <w:lang w:val="en-US"/>
                        </w:rPr>
                        <w:tab/>
                      </w:r>
                      <w:r w:rsidRPr="00C13A1A">
                        <w:rPr>
                          <w:rFonts w:cs="Andalus"/>
                          <w:sz w:val="18"/>
                          <w:lang w:val="en-US"/>
                        </w:rPr>
                        <w:tab/>
                        <w:t xml:space="preserve">           </w:t>
                      </w:r>
                    </w:p>
                    <w:p w:rsidR="004220CE" w:rsidRDefault="004220CE" w:rsidP="00C13A1A">
                      <w:pPr>
                        <w:rPr>
                          <w:sz w:val="20"/>
                          <w:lang w:val="en-US"/>
                        </w:rPr>
                      </w:pPr>
                    </w:p>
                    <w:p w:rsidR="004220CE" w:rsidRPr="00087728" w:rsidRDefault="004220CE" w:rsidP="00C13A1A">
                      <w:pPr>
                        <w:rPr>
                          <w:sz w:val="20"/>
                          <w:lang w:val="en-US"/>
                        </w:rPr>
                      </w:pPr>
                    </w:p>
                  </w:txbxContent>
                </v:textbox>
                <w10:wrap type="square" anchorx="margin"/>
              </v:shape>
            </w:pict>
          </mc:Fallback>
        </mc:AlternateContent>
      </w:r>
    </w:p>
    <w:p w:rsidR="00C13A1A" w:rsidRDefault="00C13A1A" w:rsidP="00177390">
      <w:pPr>
        <w:pStyle w:val="Default"/>
        <w:rPr>
          <w:rFonts w:asciiTheme="majorHAnsi" w:hAnsiTheme="majorHAnsi"/>
          <w:b/>
          <w:bCs/>
        </w:rPr>
      </w:pPr>
    </w:p>
    <w:p w:rsidR="00C13A1A" w:rsidRDefault="00C13A1A" w:rsidP="00177390">
      <w:pPr>
        <w:pStyle w:val="Default"/>
        <w:rPr>
          <w:rFonts w:asciiTheme="majorHAnsi" w:hAnsiTheme="majorHAnsi"/>
          <w:b/>
          <w:bCs/>
        </w:rPr>
      </w:pPr>
    </w:p>
    <w:p w:rsidR="00C13A1A" w:rsidRDefault="00C13A1A" w:rsidP="00177390">
      <w:pPr>
        <w:pStyle w:val="Default"/>
        <w:rPr>
          <w:rFonts w:asciiTheme="majorHAnsi" w:hAnsiTheme="majorHAnsi"/>
          <w:b/>
          <w:bCs/>
        </w:rPr>
      </w:pPr>
    </w:p>
    <w:p w:rsidR="00C13A1A" w:rsidRDefault="00C13A1A" w:rsidP="00177390">
      <w:pPr>
        <w:pStyle w:val="Default"/>
        <w:rPr>
          <w:rFonts w:asciiTheme="majorHAnsi" w:hAnsiTheme="majorHAnsi"/>
          <w:b/>
          <w:bCs/>
        </w:rPr>
      </w:pPr>
    </w:p>
    <w:p w:rsidR="00C13A1A" w:rsidRDefault="00C07EDE" w:rsidP="00177390">
      <w:pPr>
        <w:pStyle w:val="Default"/>
        <w:rPr>
          <w:rFonts w:asciiTheme="majorHAnsi" w:hAnsiTheme="majorHAnsi"/>
          <w:b/>
          <w:bCs/>
        </w:rPr>
      </w:pPr>
      <w:r w:rsidRPr="004511FE">
        <w:rPr>
          <w:rFonts w:asciiTheme="majorHAnsi" w:eastAsiaTheme="minorHAnsi" w:hAnsiTheme="majorHAnsi"/>
          <w:noProof/>
          <w:sz w:val="20"/>
          <w:lang w:eastAsia="en-AU"/>
        </w:rPr>
        <mc:AlternateContent>
          <mc:Choice Requires="wps">
            <w:drawing>
              <wp:anchor distT="0" distB="0" distL="114300" distR="114300" simplePos="0" relativeHeight="251679744" behindDoc="0" locked="0" layoutInCell="1" allowOverlap="1" wp14:anchorId="0993B6A7" wp14:editId="02D2E556">
                <wp:simplePos x="0" y="0"/>
                <wp:positionH relativeFrom="margin">
                  <wp:posOffset>66675</wp:posOffset>
                </wp:positionH>
                <wp:positionV relativeFrom="paragraph">
                  <wp:posOffset>5793105</wp:posOffset>
                </wp:positionV>
                <wp:extent cx="2753360" cy="1657350"/>
                <wp:effectExtent l="0" t="0" r="27940" b="19050"/>
                <wp:wrapNone/>
                <wp:docPr id="21" name="Rectangle 21"/>
                <wp:cNvGraphicFramePr/>
                <a:graphic xmlns:a="http://schemas.openxmlformats.org/drawingml/2006/main">
                  <a:graphicData uri="http://schemas.microsoft.com/office/word/2010/wordprocessingShape">
                    <wps:wsp>
                      <wps:cNvSpPr/>
                      <wps:spPr>
                        <a:xfrm>
                          <a:off x="0" y="0"/>
                          <a:ext cx="2753360" cy="1657350"/>
                        </a:xfrm>
                        <a:prstGeom prst="rect">
                          <a:avLst/>
                        </a:prstGeom>
                        <a:solidFill>
                          <a:srgbClr val="5B9BD5">
                            <a:lumMod val="60000"/>
                            <a:lumOff val="40000"/>
                          </a:srgbClr>
                        </a:solidFill>
                        <a:ln w="12700" cap="flat" cmpd="sng" algn="ctr">
                          <a:solidFill>
                            <a:srgbClr val="70AD47"/>
                          </a:solidFill>
                          <a:prstDash val="solid"/>
                          <a:miter lim="800000"/>
                        </a:ln>
                        <a:effectLst/>
                      </wps:spPr>
                      <wps:txbx>
                        <w:txbxContent>
                          <w:p w:rsidR="004220CE" w:rsidRPr="00C13A1A" w:rsidRDefault="004220CE" w:rsidP="00C13A1A">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76" w:lineRule="auto"/>
                              <w:rPr>
                                <w:rFonts w:cs="Andalus"/>
                                <w:b/>
                                <w:szCs w:val="20"/>
                                <w:lang w:val="en-US"/>
                              </w:rPr>
                            </w:pPr>
                            <w:r w:rsidRPr="00C13A1A">
                              <w:rPr>
                                <w:rFonts w:cs="Andalus"/>
                                <w:b/>
                                <w:szCs w:val="20"/>
                                <w:lang w:val="en-US"/>
                              </w:rPr>
                              <w:t xml:space="preserve">Principles – </w:t>
                            </w:r>
                          </w:p>
                          <w:p w:rsidR="004220CE" w:rsidRPr="00C13A1A" w:rsidRDefault="004220CE" w:rsidP="00C13A1A">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76" w:lineRule="auto"/>
                              <w:rPr>
                                <w:rFonts w:cs="Andalus"/>
                                <w:b/>
                                <w:szCs w:val="20"/>
                                <w:lang w:val="en-US"/>
                              </w:rPr>
                            </w:pPr>
                            <w:r w:rsidRPr="00C13A1A">
                              <w:rPr>
                                <w:rFonts w:cs="Andalus"/>
                                <w:b/>
                                <w:szCs w:val="20"/>
                                <w:lang w:val="en-US"/>
                              </w:rPr>
                              <w:t xml:space="preserve">1) Secure, respectful &amp; reciprocal relationships.              </w:t>
                            </w:r>
                          </w:p>
                          <w:p w:rsidR="004220CE" w:rsidRPr="00C13A1A" w:rsidRDefault="004220CE" w:rsidP="00C13A1A">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76" w:lineRule="auto"/>
                              <w:rPr>
                                <w:rFonts w:cs="Andalus"/>
                                <w:b/>
                                <w:szCs w:val="20"/>
                                <w:lang w:val="en-US"/>
                              </w:rPr>
                            </w:pPr>
                            <w:r w:rsidRPr="00C13A1A">
                              <w:rPr>
                                <w:rFonts w:cs="Andalus"/>
                                <w:b/>
                                <w:szCs w:val="20"/>
                                <w:lang w:val="en-US"/>
                              </w:rPr>
                              <w:t>2) Partnerships.</w:t>
                            </w:r>
                            <w:r w:rsidRPr="00C13A1A">
                              <w:rPr>
                                <w:rFonts w:cs="Andalus"/>
                                <w:b/>
                                <w:szCs w:val="20"/>
                                <w:lang w:val="en-US"/>
                              </w:rPr>
                              <w:tab/>
                            </w:r>
                            <w:r w:rsidRPr="00C13A1A">
                              <w:rPr>
                                <w:rFonts w:cs="Andalus"/>
                                <w:b/>
                                <w:szCs w:val="20"/>
                                <w:lang w:val="en-US"/>
                              </w:rPr>
                              <w:tab/>
                              <w:t xml:space="preserve">                     </w:t>
                            </w:r>
                          </w:p>
                          <w:p w:rsidR="004220CE" w:rsidRPr="00C13A1A" w:rsidRDefault="004220CE" w:rsidP="00C13A1A">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76" w:lineRule="auto"/>
                              <w:rPr>
                                <w:rFonts w:cs="Andalus"/>
                                <w:b/>
                                <w:szCs w:val="20"/>
                                <w:lang w:val="en-US"/>
                              </w:rPr>
                            </w:pPr>
                            <w:r w:rsidRPr="00C13A1A">
                              <w:rPr>
                                <w:rFonts w:cs="Andalus"/>
                                <w:b/>
                                <w:szCs w:val="20"/>
                                <w:lang w:val="en-US"/>
                              </w:rPr>
                              <w:t>3) High expectations &amp; equality.</w:t>
                            </w:r>
                            <w:r w:rsidRPr="00C13A1A">
                              <w:rPr>
                                <w:rFonts w:cs="Andalus"/>
                                <w:b/>
                                <w:szCs w:val="20"/>
                                <w:lang w:val="en-US"/>
                              </w:rPr>
                              <w:tab/>
                              <w:t xml:space="preserve">                     </w:t>
                            </w:r>
                          </w:p>
                          <w:p w:rsidR="004220CE" w:rsidRPr="00C13A1A" w:rsidRDefault="004220CE" w:rsidP="00C13A1A">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76" w:lineRule="auto"/>
                              <w:rPr>
                                <w:rFonts w:cs="Andalus"/>
                                <w:b/>
                                <w:szCs w:val="20"/>
                                <w:lang w:val="en-US"/>
                              </w:rPr>
                            </w:pPr>
                            <w:r w:rsidRPr="00C13A1A">
                              <w:rPr>
                                <w:rFonts w:cs="Andalus"/>
                                <w:b/>
                                <w:szCs w:val="20"/>
                                <w:lang w:val="en-US"/>
                              </w:rPr>
                              <w:t xml:space="preserve">4) Respect for diversity. </w:t>
                            </w:r>
                            <w:r w:rsidRPr="00C13A1A">
                              <w:rPr>
                                <w:rFonts w:cs="Andalus"/>
                                <w:b/>
                                <w:szCs w:val="20"/>
                                <w:lang w:val="en-US"/>
                              </w:rPr>
                              <w:tab/>
                              <w:t xml:space="preserve">                                               </w:t>
                            </w:r>
                          </w:p>
                          <w:p w:rsidR="004220CE" w:rsidRPr="00C13A1A" w:rsidRDefault="004220CE" w:rsidP="00C13A1A">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76" w:lineRule="auto"/>
                              <w:rPr>
                                <w:rFonts w:cs="Andalus"/>
                                <w:b/>
                                <w:szCs w:val="20"/>
                                <w:lang w:val="en-US"/>
                              </w:rPr>
                            </w:pPr>
                            <w:r w:rsidRPr="00C13A1A">
                              <w:rPr>
                                <w:rFonts w:cs="Andalus"/>
                                <w:b/>
                                <w:szCs w:val="20"/>
                                <w:lang w:val="en-US"/>
                              </w:rPr>
                              <w:t xml:space="preserve">5) Ongoing learning &amp; reflective practice. </w:t>
                            </w:r>
                          </w:p>
                          <w:p w:rsidR="004220CE" w:rsidRPr="00EB297E" w:rsidRDefault="004220CE" w:rsidP="00C13A1A">
                            <w:pPr>
                              <w:rPr>
                                <w:sz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3B6A7" id="Rectangle 21" o:spid="_x0000_s1031" style="position:absolute;margin-left:5.25pt;margin-top:456.15pt;width:216.8pt;height:13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" fillcolor="#9dc3e6" strokecolor="#70ad47" strokeweight="1pt">
                <v:textbox>
                  <w:txbxContent>
                    <w:p w:rsidR="004220CE" w:rsidRPr="00C13A1A" w:rsidRDefault="004220CE" w:rsidP="00C13A1A">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76" w:lineRule="auto"/>
                        <w:rPr>
                          <w:rFonts w:cs="Andalus"/>
                          <w:b/>
                          <w:szCs w:val="20"/>
                          <w:lang w:val="en-US"/>
                        </w:rPr>
                      </w:pPr>
                      <w:r w:rsidRPr="00C13A1A">
                        <w:rPr>
                          <w:rFonts w:cs="Andalus"/>
                          <w:b/>
                          <w:szCs w:val="20"/>
                          <w:lang w:val="en-US"/>
                        </w:rPr>
                        <w:t xml:space="preserve">Principles – </w:t>
                      </w:r>
                    </w:p>
                    <w:p w:rsidR="004220CE" w:rsidRPr="00C13A1A" w:rsidRDefault="004220CE" w:rsidP="00C13A1A">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76" w:lineRule="auto"/>
                        <w:rPr>
                          <w:rFonts w:cs="Andalus"/>
                          <w:b/>
                          <w:szCs w:val="20"/>
                          <w:lang w:val="en-US"/>
                        </w:rPr>
                      </w:pPr>
                      <w:r w:rsidRPr="00C13A1A">
                        <w:rPr>
                          <w:rFonts w:cs="Andalus"/>
                          <w:b/>
                          <w:szCs w:val="20"/>
                          <w:lang w:val="en-US"/>
                        </w:rPr>
                        <w:t xml:space="preserve">1) Secure, respectful &amp; reciprocal relationships.              </w:t>
                      </w:r>
                    </w:p>
                    <w:p w:rsidR="004220CE" w:rsidRPr="00C13A1A" w:rsidRDefault="004220CE" w:rsidP="00C13A1A">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76" w:lineRule="auto"/>
                        <w:rPr>
                          <w:rFonts w:cs="Andalus"/>
                          <w:b/>
                          <w:szCs w:val="20"/>
                          <w:lang w:val="en-US"/>
                        </w:rPr>
                      </w:pPr>
                      <w:r w:rsidRPr="00C13A1A">
                        <w:rPr>
                          <w:rFonts w:cs="Andalus"/>
                          <w:b/>
                          <w:szCs w:val="20"/>
                          <w:lang w:val="en-US"/>
                        </w:rPr>
                        <w:t>2) Partnerships.</w:t>
                      </w:r>
                      <w:r w:rsidRPr="00C13A1A">
                        <w:rPr>
                          <w:rFonts w:cs="Andalus"/>
                          <w:b/>
                          <w:szCs w:val="20"/>
                          <w:lang w:val="en-US"/>
                        </w:rPr>
                        <w:tab/>
                      </w:r>
                      <w:r w:rsidRPr="00C13A1A">
                        <w:rPr>
                          <w:rFonts w:cs="Andalus"/>
                          <w:b/>
                          <w:szCs w:val="20"/>
                          <w:lang w:val="en-US"/>
                        </w:rPr>
                        <w:tab/>
                        <w:t xml:space="preserve">                     </w:t>
                      </w:r>
                    </w:p>
                    <w:p w:rsidR="004220CE" w:rsidRPr="00C13A1A" w:rsidRDefault="004220CE" w:rsidP="00C13A1A">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76" w:lineRule="auto"/>
                        <w:rPr>
                          <w:rFonts w:cs="Andalus"/>
                          <w:b/>
                          <w:szCs w:val="20"/>
                          <w:lang w:val="en-US"/>
                        </w:rPr>
                      </w:pPr>
                      <w:r w:rsidRPr="00C13A1A">
                        <w:rPr>
                          <w:rFonts w:cs="Andalus"/>
                          <w:b/>
                          <w:szCs w:val="20"/>
                          <w:lang w:val="en-US"/>
                        </w:rPr>
                        <w:t>3) High expectations &amp; equality.</w:t>
                      </w:r>
                      <w:r w:rsidRPr="00C13A1A">
                        <w:rPr>
                          <w:rFonts w:cs="Andalus"/>
                          <w:b/>
                          <w:szCs w:val="20"/>
                          <w:lang w:val="en-US"/>
                        </w:rPr>
                        <w:tab/>
                        <w:t xml:space="preserve">                     </w:t>
                      </w:r>
                    </w:p>
                    <w:p w:rsidR="004220CE" w:rsidRPr="00C13A1A" w:rsidRDefault="004220CE" w:rsidP="00C13A1A">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76" w:lineRule="auto"/>
                        <w:rPr>
                          <w:rFonts w:cs="Andalus"/>
                          <w:b/>
                          <w:szCs w:val="20"/>
                          <w:lang w:val="en-US"/>
                        </w:rPr>
                      </w:pPr>
                      <w:r w:rsidRPr="00C13A1A">
                        <w:rPr>
                          <w:rFonts w:cs="Andalus"/>
                          <w:b/>
                          <w:szCs w:val="20"/>
                          <w:lang w:val="en-US"/>
                        </w:rPr>
                        <w:t xml:space="preserve">4) Respect for diversity. </w:t>
                      </w:r>
                      <w:r w:rsidRPr="00C13A1A">
                        <w:rPr>
                          <w:rFonts w:cs="Andalus"/>
                          <w:b/>
                          <w:szCs w:val="20"/>
                          <w:lang w:val="en-US"/>
                        </w:rPr>
                        <w:tab/>
                        <w:t xml:space="preserve">                                               </w:t>
                      </w:r>
                    </w:p>
                    <w:p w:rsidR="004220CE" w:rsidRPr="00C13A1A" w:rsidRDefault="004220CE" w:rsidP="00C13A1A">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76" w:lineRule="auto"/>
                        <w:rPr>
                          <w:rFonts w:cs="Andalus"/>
                          <w:b/>
                          <w:szCs w:val="20"/>
                          <w:lang w:val="en-US"/>
                        </w:rPr>
                      </w:pPr>
                      <w:r w:rsidRPr="00C13A1A">
                        <w:rPr>
                          <w:rFonts w:cs="Andalus"/>
                          <w:b/>
                          <w:szCs w:val="20"/>
                          <w:lang w:val="en-US"/>
                        </w:rPr>
                        <w:t xml:space="preserve">5) Ongoing learning &amp; reflective practice. </w:t>
                      </w:r>
                    </w:p>
                    <w:p w:rsidR="004220CE" w:rsidRPr="00EB297E" w:rsidRDefault="004220CE" w:rsidP="00C13A1A">
                      <w:pPr>
                        <w:rPr>
                          <w:sz w:val="18"/>
                          <w:lang w:val="en-US"/>
                        </w:rPr>
                      </w:pPr>
                    </w:p>
                  </w:txbxContent>
                </v:textbox>
                <w10:wrap anchorx="margin"/>
              </v:rect>
            </w:pict>
          </mc:Fallback>
        </mc:AlternateContent>
      </w:r>
      <w:r w:rsidRPr="004511FE">
        <w:rPr>
          <w:rFonts w:asciiTheme="majorHAnsi" w:eastAsiaTheme="minorHAnsi" w:hAnsiTheme="majorHAnsi"/>
          <w:noProof/>
          <w:sz w:val="20"/>
          <w:lang w:eastAsia="en-AU"/>
        </w:rPr>
        <mc:AlternateContent>
          <mc:Choice Requires="wps">
            <w:drawing>
              <wp:anchor distT="0" distB="0" distL="114300" distR="114300" simplePos="0" relativeHeight="251680768" behindDoc="0" locked="0" layoutInCell="1" allowOverlap="1" wp14:anchorId="61169F41" wp14:editId="3BE87A86">
                <wp:simplePos x="0" y="0"/>
                <wp:positionH relativeFrom="margin">
                  <wp:posOffset>3248025</wp:posOffset>
                </wp:positionH>
                <wp:positionV relativeFrom="paragraph">
                  <wp:posOffset>5631179</wp:posOffset>
                </wp:positionV>
                <wp:extent cx="2487930" cy="1914525"/>
                <wp:effectExtent l="0" t="0" r="26670" b="28575"/>
                <wp:wrapNone/>
                <wp:docPr id="13" name="Rectangle 13"/>
                <wp:cNvGraphicFramePr/>
                <a:graphic xmlns:a="http://schemas.openxmlformats.org/drawingml/2006/main">
                  <a:graphicData uri="http://schemas.microsoft.com/office/word/2010/wordprocessingShape">
                    <wps:wsp>
                      <wps:cNvSpPr/>
                      <wps:spPr>
                        <a:xfrm>
                          <a:off x="0" y="0"/>
                          <a:ext cx="2487930" cy="1914525"/>
                        </a:xfrm>
                        <a:prstGeom prst="rect">
                          <a:avLst/>
                        </a:prstGeom>
                        <a:solidFill>
                          <a:srgbClr val="C59DDB"/>
                        </a:solidFill>
                        <a:ln w="12700" cap="flat" cmpd="sng" algn="ctr">
                          <a:solidFill>
                            <a:srgbClr val="5B9BD5">
                              <a:shade val="50000"/>
                            </a:srgbClr>
                          </a:solidFill>
                          <a:prstDash val="solid"/>
                          <a:miter lim="800000"/>
                        </a:ln>
                        <a:effectLst/>
                      </wps:spPr>
                      <wps:txbx>
                        <w:txbxContent>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Andalus"/>
                                <w:b/>
                                <w:color w:val="000000" w:themeColor="text1"/>
                                <w:szCs w:val="24"/>
                                <w:lang w:val="en-US"/>
                              </w:rPr>
                            </w:pPr>
                            <w:r w:rsidRPr="00C13A1A">
                              <w:rPr>
                                <w:rFonts w:cs="Andalus"/>
                                <w:b/>
                                <w:color w:val="000000" w:themeColor="text1"/>
                                <w:szCs w:val="24"/>
                                <w:lang w:val="en-US"/>
                              </w:rPr>
                              <w:t>Practices –</w:t>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Andalus"/>
                                <w:b/>
                                <w:color w:val="000000" w:themeColor="text1"/>
                                <w:szCs w:val="24"/>
                                <w:lang w:val="en-US"/>
                              </w:rPr>
                            </w:pPr>
                            <w:r w:rsidRPr="00C13A1A">
                              <w:rPr>
                                <w:rFonts w:cs="Andalus"/>
                                <w:b/>
                                <w:color w:val="000000" w:themeColor="text1"/>
                                <w:szCs w:val="24"/>
                                <w:lang w:val="en-US"/>
                              </w:rPr>
                              <w:t>1) Holistic Approaches</w:t>
                            </w:r>
                            <w:r w:rsidRPr="00C13A1A">
                              <w:rPr>
                                <w:rFonts w:cs="Andalus"/>
                                <w:b/>
                                <w:color w:val="000000" w:themeColor="text1"/>
                                <w:szCs w:val="24"/>
                                <w:lang w:val="en-US"/>
                              </w:rPr>
                              <w:tab/>
                              <w:t xml:space="preserve">            </w:t>
                            </w:r>
                            <w:r w:rsidRPr="00C13A1A">
                              <w:rPr>
                                <w:rFonts w:cs="Andalus"/>
                                <w:b/>
                                <w:color w:val="000000" w:themeColor="text1"/>
                                <w:szCs w:val="24"/>
                                <w:lang w:val="en-US"/>
                              </w:rPr>
                              <w:tab/>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cs="Andalus"/>
                                <w:b/>
                                <w:color w:val="000000" w:themeColor="text1"/>
                                <w:szCs w:val="24"/>
                                <w:lang w:val="en-US"/>
                              </w:rPr>
                            </w:pPr>
                            <w:r w:rsidRPr="00C13A1A">
                              <w:rPr>
                                <w:rFonts w:cs="Andalus"/>
                                <w:b/>
                                <w:color w:val="000000" w:themeColor="text1"/>
                                <w:szCs w:val="24"/>
                                <w:lang w:val="en-US"/>
                              </w:rPr>
                              <w:t xml:space="preserve">2) Responsiveness to children        </w:t>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cs="Andalus"/>
                                <w:b/>
                                <w:color w:val="000000" w:themeColor="text1"/>
                                <w:szCs w:val="24"/>
                                <w:lang w:val="en-US"/>
                              </w:rPr>
                            </w:pPr>
                            <w:r w:rsidRPr="00C13A1A">
                              <w:rPr>
                                <w:rFonts w:cs="Andalus"/>
                                <w:b/>
                                <w:color w:val="000000" w:themeColor="text1"/>
                                <w:szCs w:val="24"/>
                                <w:lang w:val="en-US"/>
                              </w:rPr>
                              <w:t xml:space="preserve">3) Learning through play </w:t>
                            </w:r>
                            <w:r w:rsidRPr="00C13A1A">
                              <w:rPr>
                                <w:rFonts w:cs="Andalus"/>
                                <w:b/>
                                <w:color w:val="000000" w:themeColor="text1"/>
                                <w:szCs w:val="24"/>
                                <w:lang w:val="en-US"/>
                              </w:rPr>
                              <w:tab/>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cs="Andalus"/>
                                <w:b/>
                                <w:color w:val="000000" w:themeColor="text1"/>
                                <w:szCs w:val="24"/>
                                <w:lang w:val="en-US"/>
                              </w:rPr>
                            </w:pPr>
                            <w:r w:rsidRPr="00C13A1A">
                              <w:rPr>
                                <w:rFonts w:cs="Andalus"/>
                                <w:b/>
                                <w:color w:val="000000" w:themeColor="text1"/>
                                <w:szCs w:val="24"/>
                                <w:lang w:val="en-US"/>
                              </w:rPr>
                              <w:t xml:space="preserve">4) Intentional teaching                       </w:t>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Andalus"/>
                                <w:b/>
                                <w:szCs w:val="24"/>
                                <w:lang w:val="en-US"/>
                              </w:rPr>
                            </w:pPr>
                            <w:r w:rsidRPr="00C13A1A">
                              <w:rPr>
                                <w:rFonts w:cs="Andalus"/>
                                <w:b/>
                                <w:szCs w:val="24"/>
                                <w:lang w:val="en-US"/>
                              </w:rPr>
                              <w:t xml:space="preserve">5) Learning Environments </w:t>
                            </w:r>
                            <w:r w:rsidRPr="00C13A1A">
                              <w:rPr>
                                <w:rFonts w:cs="Andalus"/>
                                <w:b/>
                                <w:color w:val="000000" w:themeColor="text1"/>
                                <w:szCs w:val="24"/>
                                <w:lang w:val="en-US"/>
                              </w:rPr>
                              <w:tab/>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Andalus"/>
                                <w:b/>
                                <w:color w:val="000000" w:themeColor="text1"/>
                                <w:szCs w:val="24"/>
                                <w:lang w:val="en-US"/>
                              </w:rPr>
                            </w:pPr>
                            <w:r w:rsidRPr="00C13A1A">
                              <w:rPr>
                                <w:rFonts w:cs="Andalus"/>
                                <w:b/>
                                <w:color w:val="000000" w:themeColor="text1"/>
                                <w:szCs w:val="24"/>
                                <w:lang w:val="en-US"/>
                              </w:rPr>
                              <w:t xml:space="preserve">6) Cultural Competence   </w:t>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cs="Andalus"/>
                                <w:b/>
                                <w:color w:val="000000" w:themeColor="text1"/>
                                <w:szCs w:val="24"/>
                                <w:lang w:val="en-US"/>
                              </w:rPr>
                            </w:pPr>
                            <w:r w:rsidRPr="00C13A1A">
                              <w:rPr>
                                <w:rFonts w:cs="Andalus"/>
                                <w:b/>
                                <w:color w:val="000000" w:themeColor="text1"/>
                                <w:szCs w:val="24"/>
                                <w:lang w:val="en-US"/>
                              </w:rPr>
                              <w:t xml:space="preserve">7) Continuity of learning &amp;Transitions  </w:t>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Andalus"/>
                                <w:b/>
                                <w:color w:val="000000" w:themeColor="text1"/>
                                <w:szCs w:val="24"/>
                                <w:lang w:val="en-US"/>
                              </w:rPr>
                            </w:pPr>
                            <w:r w:rsidRPr="00C13A1A">
                              <w:rPr>
                                <w:rFonts w:cs="Andalus"/>
                                <w:b/>
                                <w:color w:val="000000" w:themeColor="text1"/>
                                <w:szCs w:val="24"/>
                                <w:lang w:val="en-US"/>
                              </w:rPr>
                              <w:t xml:space="preserve">8) Assessment for learning </w:t>
                            </w:r>
                          </w:p>
                          <w:p w:rsidR="004220CE" w:rsidRPr="004511FE" w:rsidRDefault="004220CE" w:rsidP="00C13A1A">
                            <w:pPr>
                              <w:spacing w:after="0" w:line="276" w:lineRule="auto"/>
                              <w:ind w:left="2160" w:hanging="2160"/>
                              <w:rPr>
                                <w:rFonts w:asciiTheme="majorHAnsi" w:hAnsiTheme="majorHAnsi" w:cs="Andalus"/>
                                <w:b/>
                                <w:color w:val="000000" w:themeColor="text1"/>
                                <w:sz w:val="24"/>
                                <w:szCs w:val="24"/>
                                <w:lang w:val="en-US"/>
                              </w:rPr>
                            </w:pPr>
                          </w:p>
                          <w:p w:rsidR="004220CE" w:rsidRPr="004753AE" w:rsidRDefault="004220CE" w:rsidP="00C13A1A">
                            <w:pPr>
                              <w:spacing w:after="0" w:line="276" w:lineRule="auto"/>
                              <w:rPr>
                                <w:rFonts w:ascii="Andalus" w:hAnsi="Andalus" w:cs="Andalus"/>
                                <w:b/>
                                <w:color w:val="000000" w:themeColor="text1"/>
                                <w:sz w:val="24"/>
                                <w:lang w:val="en-US"/>
                              </w:rPr>
                            </w:pPr>
                            <w:r w:rsidRPr="004753AE">
                              <w:rPr>
                                <w:rFonts w:ascii="Andalus" w:hAnsi="Andalus" w:cs="Andalus"/>
                                <w:b/>
                                <w:color w:val="000000" w:themeColor="text1"/>
                                <w:sz w:val="24"/>
                                <w:lang w:val="en-US"/>
                              </w:rPr>
                              <w:t xml:space="preserve">           </w:t>
                            </w:r>
                          </w:p>
                          <w:p w:rsidR="004220CE" w:rsidRPr="004C30D4" w:rsidRDefault="004220CE" w:rsidP="00C13A1A">
                            <w:pPr>
                              <w:spacing w:after="0" w:line="276" w:lineRule="auto"/>
                              <w:ind w:left="2160" w:hanging="2160"/>
                              <w:rPr>
                                <w:rFonts w:ascii="Andalus" w:hAnsi="Andalus" w:cs="Andalus"/>
                                <w:b/>
                                <w:color w:val="000000" w:themeColor="text1"/>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69F41" id="Rectangle 13" o:spid="_x0000_s1032" style="position:absolute;margin-left:255.75pt;margin-top:443.4pt;width:195.9pt;height:150.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" fillcolor="#c59ddb" strokecolor="#41719c" strokeweight="1pt">
                <v:textbox>
                  <w:txbxContent>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Andalus"/>
                          <w:b/>
                          <w:color w:val="000000" w:themeColor="text1"/>
                          <w:szCs w:val="24"/>
                          <w:lang w:val="en-US"/>
                        </w:rPr>
                      </w:pPr>
                      <w:r w:rsidRPr="00C13A1A">
                        <w:rPr>
                          <w:rFonts w:cs="Andalus"/>
                          <w:b/>
                          <w:color w:val="000000" w:themeColor="text1"/>
                          <w:szCs w:val="24"/>
                          <w:lang w:val="en-US"/>
                        </w:rPr>
                        <w:t>Practices –</w:t>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Andalus"/>
                          <w:b/>
                          <w:color w:val="000000" w:themeColor="text1"/>
                          <w:szCs w:val="24"/>
                          <w:lang w:val="en-US"/>
                        </w:rPr>
                      </w:pPr>
                      <w:r w:rsidRPr="00C13A1A">
                        <w:rPr>
                          <w:rFonts w:cs="Andalus"/>
                          <w:b/>
                          <w:color w:val="000000" w:themeColor="text1"/>
                          <w:szCs w:val="24"/>
                          <w:lang w:val="en-US"/>
                        </w:rPr>
                        <w:t>1) Holistic Approaches</w:t>
                      </w:r>
                      <w:r w:rsidRPr="00C13A1A">
                        <w:rPr>
                          <w:rFonts w:cs="Andalus"/>
                          <w:b/>
                          <w:color w:val="000000" w:themeColor="text1"/>
                          <w:szCs w:val="24"/>
                          <w:lang w:val="en-US"/>
                        </w:rPr>
                        <w:tab/>
                        <w:t xml:space="preserve">            </w:t>
                      </w:r>
                      <w:r w:rsidRPr="00C13A1A">
                        <w:rPr>
                          <w:rFonts w:cs="Andalus"/>
                          <w:b/>
                          <w:color w:val="000000" w:themeColor="text1"/>
                          <w:szCs w:val="24"/>
                          <w:lang w:val="en-US"/>
                        </w:rPr>
                        <w:tab/>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cs="Andalus"/>
                          <w:b/>
                          <w:color w:val="000000" w:themeColor="text1"/>
                          <w:szCs w:val="24"/>
                          <w:lang w:val="en-US"/>
                        </w:rPr>
                      </w:pPr>
                      <w:r w:rsidRPr="00C13A1A">
                        <w:rPr>
                          <w:rFonts w:cs="Andalus"/>
                          <w:b/>
                          <w:color w:val="000000" w:themeColor="text1"/>
                          <w:szCs w:val="24"/>
                          <w:lang w:val="en-US"/>
                        </w:rPr>
                        <w:t xml:space="preserve">2) Responsiveness to children        </w:t>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cs="Andalus"/>
                          <w:b/>
                          <w:color w:val="000000" w:themeColor="text1"/>
                          <w:szCs w:val="24"/>
                          <w:lang w:val="en-US"/>
                        </w:rPr>
                      </w:pPr>
                      <w:r w:rsidRPr="00C13A1A">
                        <w:rPr>
                          <w:rFonts w:cs="Andalus"/>
                          <w:b/>
                          <w:color w:val="000000" w:themeColor="text1"/>
                          <w:szCs w:val="24"/>
                          <w:lang w:val="en-US"/>
                        </w:rPr>
                        <w:t xml:space="preserve">3) Learning through play </w:t>
                      </w:r>
                      <w:r w:rsidRPr="00C13A1A">
                        <w:rPr>
                          <w:rFonts w:cs="Andalus"/>
                          <w:b/>
                          <w:color w:val="000000" w:themeColor="text1"/>
                          <w:szCs w:val="24"/>
                          <w:lang w:val="en-US"/>
                        </w:rPr>
                        <w:tab/>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cs="Andalus"/>
                          <w:b/>
                          <w:color w:val="000000" w:themeColor="text1"/>
                          <w:szCs w:val="24"/>
                          <w:lang w:val="en-US"/>
                        </w:rPr>
                      </w:pPr>
                      <w:r w:rsidRPr="00C13A1A">
                        <w:rPr>
                          <w:rFonts w:cs="Andalus"/>
                          <w:b/>
                          <w:color w:val="000000" w:themeColor="text1"/>
                          <w:szCs w:val="24"/>
                          <w:lang w:val="en-US"/>
                        </w:rPr>
                        <w:t xml:space="preserve">4) Intentional teaching                       </w:t>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Andalus"/>
                          <w:b/>
                          <w:szCs w:val="24"/>
                          <w:lang w:val="en-US"/>
                        </w:rPr>
                      </w:pPr>
                      <w:r w:rsidRPr="00C13A1A">
                        <w:rPr>
                          <w:rFonts w:cs="Andalus"/>
                          <w:b/>
                          <w:szCs w:val="24"/>
                          <w:lang w:val="en-US"/>
                        </w:rPr>
                        <w:t xml:space="preserve">5) Learning Environments </w:t>
                      </w:r>
                      <w:r w:rsidRPr="00C13A1A">
                        <w:rPr>
                          <w:rFonts w:cs="Andalus"/>
                          <w:b/>
                          <w:color w:val="000000" w:themeColor="text1"/>
                          <w:szCs w:val="24"/>
                          <w:lang w:val="en-US"/>
                        </w:rPr>
                        <w:tab/>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Andalus"/>
                          <w:b/>
                          <w:color w:val="000000" w:themeColor="text1"/>
                          <w:szCs w:val="24"/>
                          <w:lang w:val="en-US"/>
                        </w:rPr>
                      </w:pPr>
                      <w:r w:rsidRPr="00C13A1A">
                        <w:rPr>
                          <w:rFonts w:cs="Andalus"/>
                          <w:b/>
                          <w:color w:val="000000" w:themeColor="text1"/>
                          <w:szCs w:val="24"/>
                          <w:lang w:val="en-US"/>
                        </w:rPr>
                        <w:t xml:space="preserve">6) Cultural Competence   </w:t>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cs="Andalus"/>
                          <w:b/>
                          <w:color w:val="000000" w:themeColor="text1"/>
                          <w:szCs w:val="24"/>
                          <w:lang w:val="en-US"/>
                        </w:rPr>
                      </w:pPr>
                      <w:r w:rsidRPr="00C13A1A">
                        <w:rPr>
                          <w:rFonts w:cs="Andalus"/>
                          <w:b/>
                          <w:color w:val="000000" w:themeColor="text1"/>
                          <w:szCs w:val="24"/>
                          <w:lang w:val="en-US"/>
                        </w:rPr>
                        <w:t xml:space="preserve">7) Continuity of learning &amp;Transitions  </w:t>
                      </w:r>
                    </w:p>
                    <w:p w:rsidR="004220CE" w:rsidRPr="00C13A1A" w:rsidRDefault="004220CE" w:rsidP="00C13A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Andalus"/>
                          <w:b/>
                          <w:color w:val="000000" w:themeColor="text1"/>
                          <w:szCs w:val="24"/>
                          <w:lang w:val="en-US"/>
                        </w:rPr>
                      </w:pPr>
                      <w:r w:rsidRPr="00C13A1A">
                        <w:rPr>
                          <w:rFonts w:cs="Andalus"/>
                          <w:b/>
                          <w:color w:val="000000" w:themeColor="text1"/>
                          <w:szCs w:val="24"/>
                          <w:lang w:val="en-US"/>
                        </w:rPr>
                        <w:t xml:space="preserve">8) Assessment for learning </w:t>
                      </w:r>
                    </w:p>
                    <w:p w:rsidR="004220CE" w:rsidRPr="004511FE" w:rsidRDefault="004220CE" w:rsidP="00C13A1A">
                      <w:pPr>
                        <w:spacing w:after="0" w:line="276" w:lineRule="auto"/>
                        <w:ind w:left="2160" w:hanging="2160"/>
                        <w:rPr>
                          <w:rFonts w:asciiTheme="majorHAnsi" w:hAnsiTheme="majorHAnsi" w:cs="Andalus"/>
                          <w:b/>
                          <w:color w:val="000000" w:themeColor="text1"/>
                          <w:sz w:val="24"/>
                          <w:szCs w:val="24"/>
                          <w:lang w:val="en-US"/>
                        </w:rPr>
                      </w:pPr>
                    </w:p>
                    <w:p w:rsidR="004220CE" w:rsidRPr="004753AE" w:rsidRDefault="004220CE" w:rsidP="00C13A1A">
                      <w:pPr>
                        <w:spacing w:after="0" w:line="276" w:lineRule="auto"/>
                        <w:rPr>
                          <w:rFonts w:ascii="Andalus" w:hAnsi="Andalus" w:cs="Andalus"/>
                          <w:b/>
                          <w:color w:val="000000" w:themeColor="text1"/>
                          <w:sz w:val="24"/>
                          <w:lang w:val="en-US"/>
                        </w:rPr>
                      </w:pPr>
                      <w:r w:rsidRPr="004753AE">
                        <w:rPr>
                          <w:rFonts w:ascii="Andalus" w:hAnsi="Andalus" w:cs="Andalus"/>
                          <w:b/>
                          <w:color w:val="000000" w:themeColor="text1"/>
                          <w:sz w:val="24"/>
                          <w:lang w:val="en-US"/>
                        </w:rPr>
                        <w:t xml:space="preserve">           </w:t>
                      </w:r>
                    </w:p>
                    <w:p w:rsidR="004220CE" w:rsidRPr="004C30D4" w:rsidRDefault="004220CE" w:rsidP="00C13A1A">
                      <w:pPr>
                        <w:spacing w:after="0" w:line="276" w:lineRule="auto"/>
                        <w:ind w:left="2160" w:hanging="2160"/>
                        <w:rPr>
                          <w:rFonts w:ascii="Andalus" w:hAnsi="Andalus" w:cs="Andalus"/>
                          <w:b/>
                          <w:color w:val="000000" w:themeColor="text1"/>
                          <w:sz w:val="20"/>
                          <w:lang w:val="en-US"/>
                        </w:rPr>
                      </w:pPr>
                    </w:p>
                  </w:txbxContent>
                </v:textbox>
                <w10:wrap anchorx="margin"/>
              </v:rect>
            </w:pict>
          </mc:Fallback>
        </mc:AlternateContent>
      </w:r>
    </w:p>
    <w:p w:rsidR="00C13A1A" w:rsidRDefault="00C13A1A" w:rsidP="00177390">
      <w:pPr>
        <w:pStyle w:val="Default"/>
        <w:rPr>
          <w:rFonts w:asciiTheme="majorHAnsi" w:hAnsiTheme="majorHAnsi"/>
          <w:b/>
          <w:bCs/>
        </w:rPr>
      </w:pPr>
    </w:p>
    <w:p w:rsidR="00C13A1A" w:rsidRDefault="00C13A1A" w:rsidP="00177390">
      <w:pPr>
        <w:pStyle w:val="Default"/>
        <w:rPr>
          <w:rFonts w:asciiTheme="majorHAnsi" w:hAnsiTheme="majorHAnsi"/>
          <w:b/>
          <w:bCs/>
        </w:rPr>
      </w:pPr>
    </w:p>
    <w:p w:rsidR="00C13A1A" w:rsidRDefault="00C13A1A" w:rsidP="00177390">
      <w:pPr>
        <w:pStyle w:val="Default"/>
        <w:rPr>
          <w:rFonts w:asciiTheme="majorHAnsi" w:hAnsiTheme="majorHAnsi"/>
          <w:b/>
          <w:bCs/>
        </w:rPr>
      </w:pPr>
    </w:p>
    <w:p w:rsidR="00C13A1A" w:rsidRDefault="00C13A1A" w:rsidP="00177390">
      <w:pPr>
        <w:pStyle w:val="Default"/>
        <w:rPr>
          <w:rFonts w:asciiTheme="majorHAnsi" w:hAnsiTheme="majorHAnsi"/>
          <w:b/>
          <w:bCs/>
        </w:rPr>
      </w:pPr>
    </w:p>
    <w:p w:rsidR="00C13A1A" w:rsidRDefault="00C13A1A" w:rsidP="00177390">
      <w:pPr>
        <w:pStyle w:val="Default"/>
        <w:rPr>
          <w:rFonts w:asciiTheme="majorHAnsi" w:hAnsiTheme="majorHAnsi"/>
          <w:b/>
          <w:bCs/>
        </w:rPr>
      </w:pPr>
    </w:p>
    <w:p w:rsidR="00D27F05" w:rsidRPr="00677AEF" w:rsidRDefault="00D27F05" w:rsidP="00177390">
      <w:pPr>
        <w:pStyle w:val="Default"/>
        <w:rPr>
          <w:rFonts w:asciiTheme="majorHAnsi" w:hAnsiTheme="majorHAnsi"/>
          <w:b/>
          <w:bCs/>
        </w:rPr>
      </w:pPr>
    </w:p>
    <w:p w:rsidR="00D27F05" w:rsidRPr="00677AEF" w:rsidRDefault="00D27F05" w:rsidP="00177390">
      <w:pPr>
        <w:pStyle w:val="Default"/>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sz w:val="36"/>
        </w:rPr>
      </w:pPr>
      <w:r w:rsidRPr="00677AEF">
        <w:rPr>
          <w:rFonts w:asciiTheme="majorHAnsi" w:hAnsiTheme="majorHAnsi" w:cstheme="minorBidi"/>
          <w:color w:val="auto"/>
          <w:sz w:val="36"/>
        </w:rPr>
        <w:lastRenderedPageBreak/>
        <w:t>We look forward to meeting you and fulfilling your family’s needs and requests to make care for your child within our family day care scheme enjoyable and a memorable experience.</w:t>
      </w:r>
    </w:p>
    <w:p w:rsidR="004511FE" w:rsidRPr="00677AEF" w:rsidRDefault="004511FE" w:rsidP="004511FE">
      <w:pPr>
        <w:pStyle w:val="Default"/>
        <w:jc w:val="center"/>
        <w:rPr>
          <w:rFonts w:asciiTheme="majorHAnsi" w:hAnsiTheme="majorHAnsi" w:cstheme="minorBidi"/>
          <w:color w:val="auto"/>
          <w:sz w:val="36"/>
        </w:rPr>
      </w:pPr>
    </w:p>
    <w:p w:rsidR="004511FE" w:rsidRPr="00677AEF" w:rsidRDefault="004511FE" w:rsidP="004511FE">
      <w:pPr>
        <w:pStyle w:val="Default"/>
        <w:jc w:val="center"/>
        <w:rPr>
          <w:rFonts w:asciiTheme="majorHAnsi" w:hAnsiTheme="majorHAnsi" w:cstheme="minorBidi"/>
          <w:color w:val="auto"/>
          <w:sz w:val="36"/>
        </w:rPr>
      </w:pPr>
      <w:r w:rsidRPr="00677AEF">
        <w:rPr>
          <w:rFonts w:asciiTheme="majorHAnsi" w:hAnsiTheme="majorHAnsi" w:cstheme="minorBidi"/>
          <w:color w:val="auto"/>
          <w:sz w:val="36"/>
        </w:rPr>
        <w:t>Thank you for taking time to read our parent handbook.</w:t>
      </w:r>
    </w:p>
    <w:p w:rsidR="004511FE" w:rsidRPr="00677AEF" w:rsidRDefault="004511FE" w:rsidP="004511FE">
      <w:pPr>
        <w:pStyle w:val="Default"/>
        <w:jc w:val="center"/>
        <w:rPr>
          <w:rFonts w:asciiTheme="majorHAnsi" w:hAnsiTheme="majorHAnsi" w:cstheme="minorBidi"/>
          <w:color w:val="auto"/>
          <w:sz w:val="36"/>
        </w:rPr>
      </w:pPr>
    </w:p>
    <w:p w:rsidR="004511FE" w:rsidRPr="00677AEF" w:rsidRDefault="004511FE" w:rsidP="004511FE">
      <w:pPr>
        <w:pStyle w:val="Default"/>
        <w:jc w:val="center"/>
        <w:rPr>
          <w:rFonts w:asciiTheme="majorHAnsi" w:hAnsiTheme="majorHAnsi" w:cstheme="minorBidi"/>
          <w:color w:val="auto"/>
          <w:sz w:val="36"/>
        </w:rPr>
      </w:pPr>
    </w:p>
    <w:p w:rsidR="004511FE" w:rsidRPr="00677AEF" w:rsidRDefault="004511FE" w:rsidP="004511FE">
      <w:pPr>
        <w:pStyle w:val="Default"/>
        <w:jc w:val="center"/>
        <w:rPr>
          <w:rFonts w:asciiTheme="majorHAnsi" w:hAnsiTheme="majorHAnsi" w:cstheme="minorBidi"/>
          <w:color w:val="auto"/>
          <w:sz w:val="36"/>
        </w:rPr>
      </w:pPr>
    </w:p>
    <w:p w:rsidR="004511FE" w:rsidRPr="00677AEF" w:rsidRDefault="004511FE" w:rsidP="004511FE">
      <w:pPr>
        <w:pStyle w:val="Default"/>
        <w:jc w:val="center"/>
        <w:rPr>
          <w:rFonts w:asciiTheme="majorHAnsi" w:hAnsiTheme="majorHAnsi" w:cstheme="minorBidi"/>
          <w:color w:val="auto"/>
          <w:sz w:val="36"/>
        </w:rPr>
      </w:pPr>
      <w:r w:rsidRPr="00677AEF">
        <w:rPr>
          <w:rFonts w:asciiTheme="majorHAnsi" w:hAnsiTheme="majorHAnsi" w:cstheme="minorBidi"/>
          <w:color w:val="auto"/>
          <w:sz w:val="36"/>
        </w:rPr>
        <w:t>Regards Management of</w:t>
      </w:r>
    </w:p>
    <w:p w:rsidR="004511FE" w:rsidRPr="00677AEF" w:rsidRDefault="004511FE" w:rsidP="004511FE">
      <w:pPr>
        <w:pStyle w:val="Default"/>
        <w:jc w:val="center"/>
        <w:rPr>
          <w:rFonts w:asciiTheme="majorHAnsi" w:hAnsiTheme="majorHAnsi" w:cstheme="minorBidi"/>
          <w:color w:val="auto"/>
          <w:sz w:val="36"/>
        </w:rPr>
      </w:pPr>
      <w:r w:rsidRPr="00677AEF">
        <w:rPr>
          <w:rFonts w:asciiTheme="majorHAnsi" w:hAnsiTheme="majorHAnsi" w:cstheme="minorBidi"/>
          <w:color w:val="auto"/>
          <w:sz w:val="36"/>
        </w:rPr>
        <w:t>Love and Mercy FDC</w:t>
      </w: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C13A1A" w:rsidRDefault="00C13A1A" w:rsidP="004511FE">
      <w:pPr>
        <w:pStyle w:val="Default"/>
        <w:jc w:val="center"/>
        <w:rPr>
          <w:rFonts w:asciiTheme="majorHAnsi" w:hAnsiTheme="majorHAnsi" w:cstheme="minorBidi"/>
          <w:color w:val="auto"/>
        </w:rPr>
      </w:pPr>
    </w:p>
    <w:p w:rsidR="00C13A1A" w:rsidRDefault="00C13A1A" w:rsidP="004511FE">
      <w:pPr>
        <w:pStyle w:val="Default"/>
        <w:jc w:val="center"/>
        <w:rPr>
          <w:rFonts w:asciiTheme="majorHAnsi" w:hAnsiTheme="majorHAnsi" w:cstheme="minorBidi"/>
          <w:color w:val="auto"/>
        </w:rPr>
      </w:pPr>
    </w:p>
    <w:p w:rsidR="00C13A1A" w:rsidRDefault="00C13A1A" w:rsidP="004511FE">
      <w:pPr>
        <w:pStyle w:val="Default"/>
        <w:jc w:val="center"/>
        <w:rPr>
          <w:rFonts w:asciiTheme="majorHAnsi" w:hAnsiTheme="majorHAnsi" w:cstheme="minorBidi"/>
          <w:color w:val="auto"/>
        </w:rPr>
      </w:pPr>
    </w:p>
    <w:p w:rsidR="00C13A1A" w:rsidRDefault="00C13A1A"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r w:rsidRPr="00677AEF">
        <w:rPr>
          <w:rFonts w:asciiTheme="majorHAnsi" w:hAnsiTheme="majorHAnsi"/>
          <w:noProof/>
          <w:sz w:val="180"/>
          <w:szCs w:val="72"/>
          <w:lang w:eastAsia="en-AU"/>
        </w:rPr>
        <w:drawing>
          <wp:anchor distT="0" distB="0" distL="114300" distR="114300" simplePos="0" relativeHeight="251672576" behindDoc="1" locked="0" layoutInCell="1" allowOverlap="1" wp14:anchorId="4110967F" wp14:editId="346A5AE2">
            <wp:simplePos x="0" y="0"/>
            <wp:positionH relativeFrom="margin">
              <wp:posOffset>1754632</wp:posOffset>
            </wp:positionH>
            <wp:positionV relativeFrom="paragraph">
              <wp:posOffset>127000</wp:posOffset>
            </wp:positionV>
            <wp:extent cx="2247900" cy="1544320"/>
            <wp:effectExtent l="0" t="0" r="0" b="0"/>
            <wp:wrapTight wrapText="bothSides">
              <wp:wrapPolygon edited="0">
                <wp:start x="8054" y="0"/>
                <wp:lineTo x="7505" y="2132"/>
                <wp:lineTo x="7688" y="4263"/>
                <wp:lineTo x="9702" y="8526"/>
                <wp:lineTo x="8969" y="12789"/>
                <wp:lineTo x="0" y="16253"/>
                <wp:lineTo x="0" y="21049"/>
                <wp:lineTo x="8786" y="21316"/>
                <wp:lineTo x="17939" y="21316"/>
                <wp:lineTo x="21417" y="20516"/>
                <wp:lineTo x="21417" y="17586"/>
                <wp:lineTo x="5125" y="17053"/>
                <wp:lineTo x="11166" y="14388"/>
                <wp:lineTo x="10983" y="12789"/>
                <wp:lineTo x="12081" y="12789"/>
                <wp:lineTo x="12081" y="8526"/>
                <wp:lineTo x="13180" y="4263"/>
                <wp:lineTo x="13729" y="1066"/>
                <wp:lineTo x="12631" y="0"/>
                <wp:lineTo x="8969" y="0"/>
                <wp:lineTo x="8054" y="0"/>
              </wp:wrapPolygon>
            </wp:wrapTight>
            <wp:docPr id="19" name="Picture 19" descr="Love &amp; Mercy Family Day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amp; Mercy Family Day Care Logo"/>
                    <pic:cNvPicPr>
                      <a:picLocks noChangeAspect="1" noChangeArrowheads="1"/>
                    </pic:cNvPicPr>
                  </pic:nvPicPr>
                  <pic:blipFill>
                    <a:blip r:embed="rId23" cstate="print">
                      <a:extLst>
                        <a:ext uri="{28A0092B-C50C-407E-A947-70E740481C1C}">
                          <a14:useLocalDpi xmlns:a14="http://schemas.microsoft.com/office/drawing/2010/main" val="0"/>
                        </a:ext>
                      </a:extLst>
                    </a:blip>
                    <a:srcRect b="61880"/>
                    <a:stretch>
                      <a:fillRect/>
                    </a:stretch>
                  </pic:blipFill>
                  <pic:spPr bwMode="auto">
                    <a:xfrm>
                      <a:off x="0" y="0"/>
                      <a:ext cx="2247900" cy="1544320"/>
                    </a:xfrm>
                    <a:prstGeom prst="rect">
                      <a:avLst/>
                    </a:prstGeom>
                    <a:noFill/>
                  </pic:spPr>
                </pic:pic>
              </a:graphicData>
            </a:graphic>
            <wp14:sizeRelH relativeFrom="page">
              <wp14:pctWidth>0</wp14:pctWidth>
            </wp14:sizeRelH>
            <wp14:sizeRelV relativeFrom="page">
              <wp14:pctHeight>0</wp14:pctHeight>
            </wp14:sizeRelV>
          </wp:anchor>
        </w:drawing>
      </w: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pStyle w:val="Default"/>
        <w:jc w:val="center"/>
        <w:rPr>
          <w:rFonts w:asciiTheme="majorHAnsi" w:hAnsiTheme="majorHAnsi" w:cstheme="minorBidi"/>
          <w:color w:val="auto"/>
        </w:rPr>
      </w:pPr>
    </w:p>
    <w:p w:rsidR="004511FE" w:rsidRPr="00677AEF" w:rsidRDefault="004511FE" w:rsidP="004511FE">
      <w:pPr>
        <w:tabs>
          <w:tab w:val="left" w:pos="5460"/>
        </w:tabs>
        <w:jc w:val="center"/>
        <w:rPr>
          <w:rFonts w:asciiTheme="majorHAnsi" w:eastAsia="Frutiger-Cn" w:hAnsiTheme="majorHAnsi"/>
          <w:b/>
        </w:rPr>
      </w:pPr>
      <w:r w:rsidRPr="00677AEF">
        <w:rPr>
          <w:rFonts w:asciiTheme="majorHAnsi" w:eastAsia="Frutiger-Cn" w:hAnsiTheme="majorHAnsi"/>
          <w:b/>
        </w:rPr>
        <w:t>Coordination Unit – Love &amp; Mercy Family Day Care</w:t>
      </w:r>
    </w:p>
    <w:p w:rsidR="004511FE" w:rsidRPr="00677AEF" w:rsidRDefault="00117EFF" w:rsidP="004511FE">
      <w:pPr>
        <w:tabs>
          <w:tab w:val="left" w:pos="5460"/>
        </w:tabs>
        <w:spacing w:after="0"/>
        <w:jc w:val="center"/>
        <w:rPr>
          <w:rFonts w:asciiTheme="majorHAnsi" w:eastAsia="Frutiger-Cn" w:hAnsiTheme="majorHAnsi"/>
        </w:rPr>
      </w:pPr>
      <w:r>
        <w:rPr>
          <w:rFonts w:asciiTheme="majorHAnsi" w:eastAsia="Frutiger-Cn" w:hAnsiTheme="majorHAnsi"/>
        </w:rPr>
        <w:t>Suite 2,</w:t>
      </w:r>
    </w:p>
    <w:p w:rsidR="004511FE" w:rsidRPr="00677AEF" w:rsidRDefault="00267949" w:rsidP="004511FE">
      <w:pPr>
        <w:tabs>
          <w:tab w:val="left" w:pos="5460"/>
        </w:tabs>
        <w:spacing w:after="0"/>
        <w:jc w:val="center"/>
        <w:rPr>
          <w:rFonts w:asciiTheme="majorHAnsi" w:eastAsia="Frutiger-Cn" w:hAnsiTheme="majorHAnsi"/>
        </w:rPr>
      </w:pPr>
      <w:r>
        <w:rPr>
          <w:rFonts w:asciiTheme="majorHAnsi" w:eastAsia="Frutiger-Cn" w:hAnsiTheme="majorHAnsi"/>
        </w:rPr>
        <w:t>159-165 Northumberland</w:t>
      </w:r>
      <w:r w:rsidR="004511FE" w:rsidRPr="00677AEF">
        <w:rPr>
          <w:rFonts w:asciiTheme="majorHAnsi" w:eastAsia="Frutiger-Cn" w:hAnsiTheme="majorHAnsi"/>
        </w:rPr>
        <w:t xml:space="preserve"> Street, Liverpool NSW 2170</w:t>
      </w:r>
    </w:p>
    <w:p w:rsidR="004511FE" w:rsidRPr="00677AEF" w:rsidRDefault="00267949" w:rsidP="004511FE">
      <w:pPr>
        <w:tabs>
          <w:tab w:val="left" w:pos="5460"/>
        </w:tabs>
        <w:spacing w:after="0"/>
        <w:jc w:val="center"/>
        <w:rPr>
          <w:rFonts w:asciiTheme="majorHAnsi" w:eastAsia="Frutiger-Cn" w:hAnsiTheme="majorHAnsi"/>
        </w:rPr>
      </w:pPr>
      <w:r>
        <w:rPr>
          <w:rFonts w:asciiTheme="majorHAnsi" w:eastAsia="Frutiger-Cn" w:hAnsiTheme="majorHAnsi"/>
        </w:rPr>
        <w:t>Phone – 02 9601 7594</w:t>
      </w:r>
    </w:p>
    <w:p w:rsidR="004511FE" w:rsidRPr="00677AEF" w:rsidRDefault="00267949" w:rsidP="004511FE">
      <w:pPr>
        <w:tabs>
          <w:tab w:val="left" w:pos="5460"/>
        </w:tabs>
        <w:spacing w:after="0"/>
        <w:jc w:val="center"/>
        <w:rPr>
          <w:rFonts w:asciiTheme="majorHAnsi" w:eastAsia="Frutiger-Cn" w:hAnsiTheme="majorHAnsi"/>
        </w:rPr>
      </w:pPr>
      <w:r>
        <w:rPr>
          <w:rFonts w:asciiTheme="majorHAnsi" w:eastAsia="Frutiger-Cn" w:hAnsiTheme="majorHAnsi"/>
        </w:rPr>
        <w:t>Fax – 02 9601 8248</w:t>
      </w:r>
    </w:p>
    <w:p w:rsidR="004511FE" w:rsidRDefault="004511FE" w:rsidP="004511FE">
      <w:pPr>
        <w:tabs>
          <w:tab w:val="left" w:pos="5460"/>
        </w:tabs>
        <w:spacing w:after="0"/>
        <w:jc w:val="center"/>
        <w:rPr>
          <w:rFonts w:asciiTheme="majorHAnsi" w:eastAsia="Frutiger-Cn" w:hAnsiTheme="majorHAnsi"/>
        </w:rPr>
      </w:pPr>
      <w:r w:rsidRPr="00677AEF">
        <w:rPr>
          <w:rFonts w:asciiTheme="majorHAnsi" w:eastAsia="Frutiger-Cn" w:hAnsiTheme="majorHAnsi"/>
        </w:rPr>
        <w:t xml:space="preserve">Email – </w:t>
      </w:r>
      <w:hyperlink r:id="rId24" w:history="1">
        <w:r w:rsidR="00267949" w:rsidRPr="00EC7F5A">
          <w:rPr>
            <w:rStyle w:val="Hyperlink"/>
            <w:rFonts w:asciiTheme="majorHAnsi" w:eastAsia="Frutiger-Cn" w:hAnsiTheme="majorHAnsi"/>
          </w:rPr>
          <w:t>Loveandmercy.fdc.nsw01@gmail.com</w:t>
        </w:r>
      </w:hyperlink>
    </w:p>
    <w:p w:rsidR="004511FE" w:rsidRDefault="004511FE" w:rsidP="004511FE">
      <w:pPr>
        <w:rPr>
          <w:rFonts w:asciiTheme="majorHAnsi" w:eastAsia="Frutiger-Cn" w:hAnsiTheme="majorHAnsi"/>
        </w:rPr>
      </w:pPr>
    </w:p>
    <w:sectPr w:rsidR="004511FE" w:rsidSect="00C5048F">
      <w:footerReference w:type="default" r:id="rId25"/>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pgNumType w:start="3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E2" w:rsidRDefault="009A5EE2" w:rsidP="00C92D11">
      <w:pPr>
        <w:spacing w:after="0" w:line="240" w:lineRule="auto"/>
      </w:pPr>
      <w:r>
        <w:separator/>
      </w:r>
    </w:p>
  </w:endnote>
  <w:endnote w:type="continuationSeparator" w:id="0">
    <w:p w:rsidR="009A5EE2" w:rsidRDefault="009A5EE2" w:rsidP="00C9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Andalus">
    <w:altName w:val="Times New Roman"/>
    <w:panose1 w:val="02020603050405020304"/>
    <w:charset w:val="00"/>
    <w:family w:val="roman"/>
    <w:pitch w:val="variable"/>
    <w:sig w:usb0="00000000" w:usb1="80000000" w:usb2="00000008" w:usb3="00000000" w:csb0="00000041" w:csb1="00000000"/>
  </w:font>
  <w:font w:name="Frutiger-Cn">
    <w:altName w:val="Arial Unicode MS"/>
    <w:panose1 w:val="00000000000000000000"/>
    <w:charset w:val="88"/>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993267"/>
      <w:docPartObj>
        <w:docPartGallery w:val="Page Numbers (Bottom of Page)"/>
        <w:docPartUnique/>
      </w:docPartObj>
    </w:sdtPr>
    <w:sdtEndPr>
      <w:rPr>
        <w:color w:val="7F7F7F" w:themeColor="background1" w:themeShade="7F"/>
        <w:spacing w:val="60"/>
      </w:rPr>
    </w:sdtEndPr>
    <w:sdtContent>
      <w:p w:rsidR="004220CE" w:rsidRDefault="004220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11EE">
          <w:rPr>
            <w:noProof/>
          </w:rPr>
          <w:t>378</w:t>
        </w:r>
        <w:r>
          <w:rPr>
            <w:noProof/>
          </w:rPr>
          <w:fldChar w:fldCharType="end"/>
        </w:r>
        <w:r>
          <w:t xml:space="preserve"> | </w:t>
        </w:r>
        <w:r>
          <w:rPr>
            <w:color w:val="7F7F7F" w:themeColor="background1" w:themeShade="7F"/>
            <w:spacing w:val="60"/>
          </w:rPr>
          <w:t>Page</w:t>
        </w:r>
      </w:p>
    </w:sdtContent>
  </w:sdt>
  <w:p w:rsidR="004220CE" w:rsidRDefault="0042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E2" w:rsidRDefault="009A5EE2" w:rsidP="00C92D11">
      <w:pPr>
        <w:spacing w:after="0" w:line="240" w:lineRule="auto"/>
      </w:pPr>
      <w:r>
        <w:separator/>
      </w:r>
    </w:p>
  </w:footnote>
  <w:footnote w:type="continuationSeparator" w:id="0">
    <w:p w:rsidR="009A5EE2" w:rsidRDefault="009A5EE2" w:rsidP="00C92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925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F56D83"/>
    <w:multiLevelType w:val="hybridMultilevel"/>
    <w:tmpl w:val="2E54B7A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Arial"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Arial"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Arial" w:hint="default"/>
      </w:rPr>
    </w:lvl>
    <w:lvl w:ilvl="8" w:tplc="0C090005" w:tentative="1">
      <w:start w:val="1"/>
      <w:numFmt w:val="bullet"/>
      <w:lvlText w:val=""/>
      <w:lvlJc w:val="left"/>
      <w:pPr>
        <w:ind w:left="7260" w:hanging="360"/>
      </w:pPr>
      <w:rPr>
        <w:rFonts w:ascii="Wingdings" w:hAnsi="Wingdings" w:hint="default"/>
      </w:rPr>
    </w:lvl>
  </w:abstractNum>
  <w:abstractNum w:abstractNumId="2" w15:restartNumberingAfterBreak="0">
    <w:nsid w:val="4307175A"/>
    <w:multiLevelType w:val="hybridMultilevel"/>
    <w:tmpl w:val="0D0621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Arial"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Arial"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Arial"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5C5F6BFF"/>
    <w:multiLevelType w:val="hybridMultilevel"/>
    <w:tmpl w:val="7116F73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Arial"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11"/>
    <w:rsid w:val="000035C6"/>
    <w:rsid w:val="00010CB9"/>
    <w:rsid w:val="00023009"/>
    <w:rsid w:val="000E207D"/>
    <w:rsid w:val="000E6B8B"/>
    <w:rsid w:val="00101216"/>
    <w:rsid w:val="00117EFF"/>
    <w:rsid w:val="00132EB2"/>
    <w:rsid w:val="00152819"/>
    <w:rsid w:val="00177390"/>
    <w:rsid w:val="00203D3F"/>
    <w:rsid w:val="00264B02"/>
    <w:rsid w:val="00267949"/>
    <w:rsid w:val="002733FE"/>
    <w:rsid w:val="002811EE"/>
    <w:rsid w:val="0029336E"/>
    <w:rsid w:val="002C660D"/>
    <w:rsid w:val="002C7B94"/>
    <w:rsid w:val="002F003D"/>
    <w:rsid w:val="003072B8"/>
    <w:rsid w:val="003244F4"/>
    <w:rsid w:val="00362615"/>
    <w:rsid w:val="0037379A"/>
    <w:rsid w:val="003B6943"/>
    <w:rsid w:val="003D0D52"/>
    <w:rsid w:val="004220CE"/>
    <w:rsid w:val="004511FE"/>
    <w:rsid w:val="00461D0F"/>
    <w:rsid w:val="004A35DC"/>
    <w:rsid w:val="004E4A47"/>
    <w:rsid w:val="0052467A"/>
    <w:rsid w:val="00585E57"/>
    <w:rsid w:val="005C4D3A"/>
    <w:rsid w:val="00647957"/>
    <w:rsid w:val="00675932"/>
    <w:rsid w:val="00677AEF"/>
    <w:rsid w:val="006B39FF"/>
    <w:rsid w:val="006B7F3B"/>
    <w:rsid w:val="006C42DE"/>
    <w:rsid w:val="006D4952"/>
    <w:rsid w:val="006D632C"/>
    <w:rsid w:val="0071084B"/>
    <w:rsid w:val="00734D1A"/>
    <w:rsid w:val="00745D4D"/>
    <w:rsid w:val="0079479B"/>
    <w:rsid w:val="00795A8F"/>
    <w:rsid w:val="007B2B18"/>
    <w:rsid w:val="00830239"/>
    <w:rsid w:val="008433AF"/>
    <w:rsid w:val="00887F91"/>
    <w:rsid w:val="00916534"/>
    <w:rsid w:val="009929A2"/>
    <w:rsid w:val="009A5E0C"/>
    <w:rsid w:val="009A5EE2"/>
    <w:rsid w:val="009B4D10"/>
    <w:rsid w:val="009C1ED2"/>
    <w:rsid w:val="009D2870"/>
    <w:rsid w:val="00A60908"/>
    <w:rsid w:val="00B201CE"/>
    <w:rsid w:val="00B52450"/>
    <w:rsid w:val="00B60C07"/>
    <w:rsid w:val="00B93260"/>
    <w:rsid w:val="00C07EDE"/>
    <w:rsid w:val="00C13A1A"/>
    <w:rsid w:val="00C5048F"/>
    <w:rsid w:val="00C5370F"/>
    <w:rsid w:val="00C630D2"/>
    <w:rsid w:val="00C92D11"/>
    <w:rsid w:val="00CB0B28"/>
    <w:rsid w:val="00CD7D49"/>
    <w:rsid w:val="00CF4190"/>
    <w:rsid w:val="00D27F05"/>
    <w:rsid w:val="00D30436"/>
    <w:rsid w:val="00D478E3"/>
    <w:rsid w:val="00D96286"/>
    <w:rsid w:val="00DA0C60"/>
    <w:rsid w:val="00E208BD"/>
    <w:rsid w:val="00ED2C45"/>
    <w:rsid w:val="00EE4A57"/>
    <w:rsid w:val="00F567AD"/>
    <w:rsid w:val="00FC5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7C921"/>
  <w15:chartTrackingRefBased/>
  <w15:docId w15:val="{88710FF2-EA18-4BF9-A864-72FC2084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1FE"/>
  </w:style>
  <w:style w:type="paragraph" w:styleId="Heading1">
    <w:name w:val="heading 1"/>
    <w:basedOn w:val="Normal"/>
    <w:next w:val="Normal"/>
    <w:link w:val="Heading1Char"/>
    <w:uiPriority w:val="9"/>
    <w:qFormat/>
    <w:rsid w:val="004511F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4511F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511F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511F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511F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511F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511F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511F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511F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D11"/>
  </w:style>
  <w:style w:type="paragraph" w:styleId="Footer">
    <w:name w:val="footer"/>
    <w:basedOn w:val="Normal"/>
    <w:link w:val="FooterChar"/>
    <w:uiPriority w:val="99"/>
    <w:unhideWhenUsed/>
    <w:rsid w:val="00C92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D11"/>
  </w:style>
  <w:style w:type="paragraph" w:styleId="ListBullet">
    <w:name w:val="List Bullet"/>
    <w:basedOn w:val="Normal"/>
    <w:uiPriority w:val="99"/>
    <w:unhideWhenUsed/>
    <w:rsid w:val="00C92D11"/>
    <w:pPr>
      <w:numPr>
        <w:numId w:val="1"/>
      </w:numPr>
      <w:contextualSpacing/>
    </w:pPr>
  </w:style>
  <w:style w:type="character" w:styleId="Hyperlink">
    <w:name w:val="Hyperlink"/>
    <w:basedOn w:val="DefaultParagraphFont"/>
    <w:uiPriority w:val="99"/>
    <w:unhideWhenUsed/>
    <w:rsid w:val="00C92D11"/>
    <w:rPr>
      <w:color w:val="0563C1" w:themeColor="hyperlink"/>
      <w:u w:val="single"/>
    </w:rPr>
  </w:style>
  <w:style w:type="paragraph" w:customStyle="1" w:styleId="Default">
    <w:name w:val="Default"/>
    <w:rsid w:val="00C92D1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7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908"/>
    <w:rPr>
      <w:rFonts w:ascii="Segoe UI" w:hAnsi="Segoe UI" w:cs="Segoe UI"/>
      <w:sz w:val="18"/>
      <w:szCs w:val="18"/>
    </w:rPr>
  </w:style>
  <w:style w:type="character" w:customStyle="1" w:styleId="Heading1Char">
    <w:name w:val="Heading 1 Char"/>
    <w:basedOn w:val="DefaultParagraphFont"/>
    <w:link w:val="Heading1"/>
    <w:uiPriority w:val="9"/>
    <w:rsid w:val="004511F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4511F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511F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511F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511F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511F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511F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511F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511F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511FE"/>
    <w:pPr>
      <w:spacing w:line="240" w:lineRule="auto"/>
    </w:pPr>
    <w:rPr>
      <w:b/>
      <w:bCs/>
      <w:smallCaps/>
      <w:color w:val="595959" w:themeColor="text1" w:themeTint="A6"/>
    </w:rPr>
  </w:style>
  <w:style w:type="paragraph" w:styleId="Title">
    <w:name w:val="Title"/>
    <w:basedOn w:val="Normal"/>
    <w:next w:val="Normal"/>
    <w:link w:val="TitleChar"/>
    <w:uiPriority w:val="10"/>
    <w:qFormat/>
    <w:rsid w:val="004511F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511F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511F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511F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511FE"/>
    <w:rPr>
      <w:b/>
      <w:bCs/>
    </w:rPr>
  </w:style>
  <w:style w:type="character" w:styleId="Emphasis">
    <w:name w:val="Emphasis"/>
    <w:basedOn w:val="DefaultParagraphFont"/>
    <w:uiPriority w:val="20"/>
    <w:qFormat/>
    <w:rsid w:val="004511FE"/>
    <w:rPr>
      <w:i/>
      <w:iCs/>
    </w:rPr>
  </w:style>
  <w:style w:type="paragraph" w:styleId="NoSpacing">
    <w:name w:val="No Spacing"/>
    <w:uiPriority w:val="1"/>
    <w:qFormat/>
    <w:rsid w:val="004511FE"/>
    <w:pPr>
      <w:spacing w:after="0" w:line="240" w:lineRule="auto"/>
    </w:pPr>
  </w:style>
  <w:style w:type="paragraph" w:styleId="Quote">
    <w:name w:val="Quote"/>
    <w:basedOn w:val="Normal"/>
    <w:next w:val="Normal"/>
    <w:link w:val="QuoteChar"/>
    <w:uiPriority w:val="29"/>
    <w:qFormat/>
    <w:rsid w:val="004511F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511F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511F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511FE"/>
    <w:rPr>
      <w:color w:val="404040" w:themeColor="text1" w:themeTint="BF"/>
      <w:sz w:val="32"/>
      <w:szCs w:val="32"/>
    </w:rPr>
  </w:style>
  <w:style w:type="character" w:styleId="SubtleEmphasis">
    <w:name w:val="Subtle Emphasis"/>
    <w:basedOn w:val="DefaultParagraphFont"/>
    <w:uiPriority w:val="19"/>
    <w:qFormat/>
    <w:rsid w:val="004511FE"/>
    <w:rPr>
      <w:i/>
      <w:iCs/>
      <w:color w:val="595959" w:themeColor="text1" w:themeTint="A6"/>
    </w:rPr>
  </w:style>
  <w:style w:type="character" w:styleId="IntenseEmphasis">
    <w:name w:val="Intense Emphasis"/>
    <w:basedOn w:val="DefaultParagraphFont"/>
    <w:uiPriority w:val="21"/>
    <w:qFormat/>
    <w:rsid w:val="004511FE"/>
    <w:rPr>
      <w:b/>
      <w:bCs/>
      <w:i/>
      <w:iCs/>
    </w:rPr>
  </w:style>
  <w:style w:type="character" w:styleId="SubtleReference">
    <w:name w:val="Subtle Reference"/>
    <w:basedOn w:val="DefaultParagraphFont"/>
    <w:uiPriority w:val="31"/>
    <w:qFormat/>
    <w:rsid w:val="004511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11FE"/>
    <w:rPr>
      <w:b/>
      <w:bCs/>
      <w:caps w:val="0"/>
      <w:smallCaps/>
      <w:color w:val="auto"/>
      <w:spacing w:val="3"/>
      <w:u w:val="single"/>
    </w:rPr>
  </w:style>
  <w:style w:type="character" w:styleId="BookTitle">
    <w:name w:val="Book Title"/>
    <w:basedOn w:val="DefaultParagraphFont"/>
    <w:uiPriority w:val="33"/>
    <w:qFormat/>
    <w:rsid w:val="004511FE"/>
    <w:rPr>
      <w:b/>
      <w:bCs/>
      <w:smallCaps/>
      <w:spacing w:val="7"/>
    </w:rPr>
  </w:style>
  <w:style w:type="paragraph" w:styleId="TOCHeading">
    <w:name w:val="TOC Heading"/>
    <w:basedOn w:val="Heading1"/>
    <w:next w:val="Normal"/>
    <w:uiPriority w:val="39"/>
    <w:unhideWhenUsed/>
    <w:qFormat/>
    <w:rsid w:val="004511FE"/>
    <w:pPr>
      <w:outlineLvl w:val="9"/>
    </w:pPr>
  </w:style>
  <w:style w:type="paragraph" w:styleId="ListParagraph">
    <w:name w:val="List Paragraph"/>
    <w:basedOn w:val="Normal"/>
    <w:uiPriority w:val="34"/>
    <w:qFormat/>
    <w:rsid w:val="004511FE"/>
    <w:pPr>
      <w:ind w:left="720"/>
      <w:contextualSpacing/>
    </w:pPr>
    <w:rPr>
      <w:rFonts w:eastAsiaTheme="minorHAnsi"/>
    </w:rPr>
  </w:style>
  <w:style w:type="paragraph" w:customStyle="1" w:styleId="PolicyHeaders">
    <w:name w:val="Policy Headers"/>
    <w:basedOn w:val="Heading2"/>
    <w:link w:val="PolicyHeadersChar"/>
    <w:qFormat/>
    <w:rsid w:val="002C660D"/>
    <w:pPr>
      <w:keepLines w:val="0"/>
      <w:pBdr>
        <w:bottom w:val="single" w:sz="4" w:space="1" w:color="auto"/>
      </w:pBdr>
      <w:spacing w:before="240" w:after="60"/>
    </w:pPr>
    <w:rPr>
      <w:rFonts w:ascii="Arial" w:eastAsia="Times New Roman" w:hAnsi="Arial" w:cs="Arial"/>
      <w:b/>
      <w:bCs/>
      <w:iCs/>
      <w:caps w:val="0"/>
    </w:rPr>
  </w:style>
  <w:style w:type="character" w:customStyle="1" w:styleId="PolicyHeadersChar">
    <w:name w:val="Policy Headers Char"/>
    <w:basedOn w:val="Heading2Char"/>
    <w:link w:val="PolicyHeaders"/>
    <w:rsid w:val="002C660D"/>
    <w:rPr>
      <w:rFonts w:ascii="Arial" w:eastAsia="Times New Roman" w:hAnsi="Arial" w:cs="Arial"/>
      <w:b/>
      <w:bCs/>
      <w:iCs/>
      <w:caps w:val="0"/>
      <w:sz w:val="28"/>
      <w:szCs w:val="28"/>
    </w:rPr>
  </w:style>
  <w:style w:type="paragraph" w:customStyle="1" w:styleId="Pa20">
    <w:name w:val="Pa20"/>
    <w:basedOn w:val="Normal"/>
    <w:next w:val="Normal"/>
    <w:uiPriority w:val="99"/>
    <w:rsid w:val="002C660D"/>
    <w:pPr>
      <w:autoSpaceDE w:val="0"/>
      <w:autoSpaceDN w:val="0"/>
      <w:adjustRightInd w:val="0"/>
      <w:spacing w:after="0" w:line="191" w:lineRule="atLeast"/>
    </w:pPr>
    <w:rPr>
      <w:rFonts w:ascii="Meta Plus Normal" w:eastAsia="Calibri" w:hAnsi="Meta Plus Norm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oveandmercy.fdc.nsw01@gmail.com" TargetMode="External"/><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5.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mailto:Loveandmercy.fdc.nsw01@gmail.com" TargetMode="External"/><Relationship Id="rId5" Type="http://schemas.openxmlformats.org/officeDocument/2006/relationships/webSettings" Target="webSettings.xml"/><Relationship Id="rId15" Type="http://schemas.openxmlformats.org/officeDocument/2006/relationships/hyperlink" Target="http://www.loveandmercyfdc.com" TargetMode="External"/><Relationship Id="rId23" Type="http://schemas.openxmlformats.org/officeDocument/2006/relationships/image" Target="media/image11.png"/><Relationship Id="rId10" Type="http://schemas.openxmlformats.org/officeDocument/2006/relationships/hyperlink" Target="mailto:Educationalleader.lnm.fdc@gmail.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Loveandmercy.fdc.nsw01@gmail.com" TargetMode="External"/><Relationship Id="rId14" Type="http://schemas.openxmlformats.org/officeDocument/2006/relationships/hyperlink" Target="mailto:Educationalleader.lnm.fdc@gmail.com" TargetMode="External"/><Relationship Id="rId22" Type="http://schemas.openxmlformats.org/officeDocument/2006/relationships/image" Target="media/image10.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791C-43C5-47BD-A5C9-83F227C7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6533</Words>
  <Characters>37241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nimo hassan</dc:creator>
  <cp:keywords/>
  <dc:description/>
  <cp:lastModifiedBy>nimo hassan</cp:lastModifiedBy>
  <cp:revision>10</cp:revision>
  <cp:lastPrinted>2017-01-30T02:58:00Z</cp:lastPrinted>
  <dcterms:created xsi:type="dcterms:W3CDTF">2016-09-26T03:43:00Z</dcterms:created>
  <dcterms:modified xsi:type="dcterms:W3CDTF">2017-02-21T22:24:00Z</dcterms:modified>
</cp:coreProperties>
</file>